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D5A4C" w14:textId="75BCBCE7" w:rsidR="004D471A" w:rsidRPr="00E15DCC" w:rsidRDefault="00425AC9" w:rsidP="00E15DCC">
      <w:pPr>
        <w:pStyle w:val="Title"/>
        <w:rPr>
          <w:b/>
          <w:bCs/>
          <w:sz w:val="28"/>
          <w:szCs w:val="28"/>
        </w:rPr>
      </w:pPr>
      <w:r w:rsidRPr="00E15DCC">
        <w:rPr>
          <w:b/>
          <w:bCs/>
          <w:sz w:val="28"/>
          <w:szCs w:val="28"/>
        </w:rPr>
        <w:t>Journalism</w:t>
      </w:r>
      <w:r w:rsidR="001E4735" w:rsidRPr="00E15DCC">
        <w:rPr>
          <w:b/>
          <w:bCs/>
          <w:sz w:val="28"/>
          <w:szCs w:val="28"/>
        </w:rPr>
        <w:t xml:space="preserve"> – Professional Writing Minor</w:t>
      </w:r>
    </w:p>
    <w:p w14:paraId="44D4690C" w14:textId="288ED4E5" w:rsidR="004D0423" w:rsidRPr="00E15DCC" w:rsidRDefault="004D471A" w:rsidP="00711441">
      <w:pPr>
        <w:rPr>
          <w:rFonts w:asciiTheme="majorHAnsi" w:hAnsiTheme="majorHAnsi" w:cs="Arial"/>
          <w:sz w:val="20"/>
          <w:szCs w:val="20"/>
        </w:rPr>
      </w:pPr>
      <w:r w:rsidRPr="00E15DCC">
        <w:rPr>
          <w:rFonts w:asciiTheme="majorHAnsi" w:hAnsiTheme="majorHAnsi" w:cs="Arial"/>
          <w:sz w:val="20"/>
          <w:szCs w:val="20"/>
        </w:rPr>
        <w:t xml:space="preserve">This </w:t>
      </w:r>
      <w:r w:rsidR="0074101A" w:rsidRPr="00E15DCC">
        <w:rPr>
          <w:rFonts w:asciiTheme="majorHAnsi" w:hAnsiTheme="majorHAnsi" w:cs="Arial"/>
          <w:sz w:val="20"/>
          <w:szCs w:val="20"/>
        </w:rPr>
        <w:t>new</w:t>
      </w:r>
      <w:r w:rsidR="005E133D" w:rsidRPr="00E15DCC">
        <w:rPr>
          <w:rFonts w:asciiTheme="majorHAnsi" w:hAnsiTheme="majorHAnsi" w:cs="Arial"/>
          <w:sz w:val="20"/>
          <w:szCs w:val="20"/>
        </w:rPr>
        <w:t>est</w:t>
      </w:r>
      <w:r w:rsidR="0074101A" w:rsidRPr="00E15DCC">
        <w:rPr>
          <w:rFonts w:asciiTheme="majorHAnsi" w:hAnsiTheme="majorHAnsi" w:cs="Arial"/>
          <w:sz w:val="20"/>
          <w:szCs w:val="20"/>
        </w:rPr>
        <w:t xml:space="preserve"> </w:t>
      </w:r>
      <w:r w:rsidRPr="00E15DCC">
        <w:rPr>
          <w:rFonts w:asciiTheme="majorHAnsi" w:hAnsiTheme="majorHAnsi" w:cs="Arial"/>
          <w:sz w:val="20"/>
          <w:szCs w:val="20"/>
        </w:rPr>
        <w:t xml:space="preserve">track </w:t>
      </w:r>
      <w:r w:rsidR="005E133D" w:rsidRPr="00E15DCC">
        <w:rPr>
          <w:rFonts w:asciiTheme="majorHAnsi" w:hAnsiTheme="majorHAnsi" w:cs="Arial"/>
          <w:sz w:val="20"/>
          <w:szCs w:val="20"/>
        </w:rPr>
        <w:t xml:space="preserve">in the Professional Writing Minor </w:t>
      </w:r>
      <w:r w:rsidRPr="00E15DCC">
        <w:rPr>
          <w:rFonts w:asciiTheme="majorHAnsi" w:hAnsiTheme="majorHAnsi" w:cs="Arial"/>
          <w:sz w:val="20"/>
          <w:szCs w:val="20"/>
        </w:rPr>
        <w:t xml:space="preserve">gives students the </w:t>
      </w:r>
      <w:r w:rsidR="005E133D" w:rsidRPr="00E15DCC">
        <w:rPr>
          <w:rFonts w:asciiTheme="majorHAnsi" w:hAnsiTheme="majorHAnsi" w:cs="Arial"/>
          <w:sz w:val="20"/>
          <w:szCs w:val="20"/>
        </w:rPr>
        <w:t xml:space="preserve">knowledge and skills they need to practice evidence-based journalism </w:t>
      </w:r>
      <w:r w:rsidR="00237AB9" w:rsidRPr="00E15DCC">
        <w:rPr>
          <w:rFonts w:asciiTheme="majorHAnsi" w:hAnsiTheme="majorHAnsi" w:cs="Arial"/>
          <w:sz w:val="20"/>
          <w:szCs w:val="20"/>
        </w:rPr>
        <w:t xml:space="preserve">in a quickly changing digital environment, </w:t>
      </w:r>
      <w:r w:rsidR="005E133D" w:rsidRPr="00E15DCC">
        <w:rPr>
          <w:rFonts w:asciiTheme="majorHAnsi" w:hAnsiTheme="majorHAnsi" w:cs="Arial"/>
          <w:sz w:val="20"/>
          <w:szCs w:val="20"/>
        </w:rPr>
        <w:t>at a time when</w:t>
      </w:r>
      <w:r w:rsidR="008E3B5E" w:rsidRPr="00E15DCC">
        <w:rPr>
          <w:rFonts w:asciiTheme="majorHAnsi" w:hAnsiTheme="majorHAnsi" w:cs="Arial"/>
          <w:sz w:val="20"/>
          <w:szCs w:val="20"/>
        </w:rPr>
        <w:t xml:space="preserve"> </w:t>
      </w:r>
      <w:r w:rsidR="00E15DCC" w:rsidRPr="00E15DCC">
        <w:rPr>
          <w:rFonts w:asciiTheme="majorHAnsi" w:hAnsiTheme="majorHAnsi" w:cs="Arial"/>
          <w:sz w:val="20"/>
          <w:szCs w:val="20"/>
        </w:rPr>
        <w:t>this type of communication</w:t>
      </w:r>
      <w:r w:rsidR="008E3B5E" w:rsidRPr="00E15DCC">
        <w:rPr>
          <w:rFonts w:asciiTheme="majorHAnsi" w:hAnsiTheme="majorHAnsi" w:cs="Arial"/>
          <w:sz w:val="20"/>
          <w:szCs w:val="20"/>
        </w:rPr>
        <w:t xml:space="preserve"> is urgently needed in our democracy</w:t>
      </w:r>
      <w:r w:rsidR="00401558" w:rsidRPr="00E15DCC">
        <w:rPr>
          <w:rFonts w:asciiTheme="majorHAnsi" w:hAnsiTheme="majorHAnsi" w:cs="Arial"/>
          <w:sz w:val="20"/>
          <w:szCs w:val="20"/>
        </w:rPr>
        <w:t>.</w:t>
      </w:r>
      <w:r w:rsidRPr="00E15DCC">
        <w:rPr>
          <w:rFonts w:asciiTheme="majorHAnsi" w:hAnsiTheme="majorHAnsi" w:cs="Arial"/>
          <w:sz w:val="20"/>
          <w:szCs w:val="20"/>
        </w:rPr>
        <w:t xml:space="preserve"> Students study and practice </w:t>
      </w:r>
      <w:r w:rsidR="008E3B5E" w:rsidRPr="00E15DCC">
        <w:rPr>
          <w:rFonts w:asciiTheme="majorHAnsi" w:hAnsiTheme="majorHAnsi" w:cs="Arial"/>
          <w:sz w:val="20"/>
          <w:szCs w:val="20"/>
        </w:rPr>
        <w:t xml:space="preserve">writing for </w:t>
      </w:r>
      <w:r w:rsidR="00E15DCC" w:rsidRPr="00E15DCC">
        <w:rPr>
          <w:rFonts w:asciiTheme="majorHAnsi" w:hAnsiTheme="majorHAnsi" w:cs="Arial"/>
          <w:sz w:val="20"/>
          <w:szCs w:val="20"/>
        </w:rPr>
        <w:t xml:space="preserve">both </w:t>
      </w:r>
      <w:r w:rsidR="008E3B5E" w:rsidRPr="00E15DCC">
        <w:rPr>
          <w:rFonts w:asciiTheme="majorHAnsi" w:hAnsiTheme="majorHAnsi" w:cs="Arial"/>
          <w:sz w:val="20"/>
          <w:szCs w:val="20"/>
        </w:rPr>
        <w:t xml:space="preserve">mass and niche audiences using text and visuals on </w:t>
      </w:r>
      <w:r w:rsidR="003149B4">
        <w:rPr>
          <w:rFonts w:asciiTheme="majorHAnsi" w:hAnsiTheme="majorHAnsi" w:cs="Arial"/>
          <w:sz w:val="20"/>
          <w:szCs w:val="20"/>
        </w:rPr>
        <w:t>various</w:t>
      </w:r>
      <w:r w:rsidR="008E3B5E" w:rsidRPr="00E15DCC">
        <w:rPr>
          <w:rFonts w:asciiTheme="majorHAnsi" w:hAnsiTheme="majorHAnsi" w:cs="Arial"/>
          <w:sz w:val="20"/>
          <w:szCs w:val="20"/>
        </w:rPr>
        <w:t xml:space="preserve"> media platforms</w:t>
      </w:r>
      <w:r w:rsidR="009E54D6" w:rsidRPr="00E15DCC">
        <w:rPr>
          <w:rFonts w:asciiTheme="majorHAnsi" w:hAnsiTheme="majorHAnsi" w:cs="Arial"/>
          <w:sz w:val="20"/>
          <w:szCs w:val="20"/>
        </w:rPr>
        <w:t>.</w:t>
      </w:r>
      <w:r w:rsidR="004D0423" w:rsidRPr="00E15DCC">
        <w:rPr>
          <w:rFonts w:asciiTheme="majorHAnsi" w:hAnsiTheme="majorHAnsi" w:cs="Arial"/>
          <w:sz w:val="20"/>
          <w:szCs w:val="20"/>
        </w:rPr>
        <w:t xml:space="preserve"> </w:t>
      </w:r>
    </w:p>
    <w:p w14:paraId="24276CC1" w14:textId="77777777" w:rsidR="00E15DCC" w:rsidRPr="00E15DCC" w:rsidRDefault="00E15DCC" w:rsidP="00711441">
      <w:pPr>
        <w:rPr>
          <w:rFonts w:asciiTheme="majorHAnsi" w:hAnsiTheme="majorHAnsi" w:cs="Arial"/>
          <w:sz w:val="20"/>
          <w:szCs w:val="20"/>
        </w:rPr>
      </w:pPr>
    </w:p>
    <w:p w14:paraId="5B023D9D" w14:textId="77777777" w:rsidR="001E4735" w:rsidRPr="00E15DCC" w:rsidRDefault="008E3B5E" w:rsidP="00E15DCC">
      <w:pPr>
        <w:pStyle w:val="Title"/>
        <w:rPr>
          <w:b/>
          <w:bCs/>
          <w:sz w:val="28"/>
          <w:szCs w:val="28"/>
        </w:rPr>
      </w:pPr>
      <w:r w:rsidRPr="00E15DCC">
        <w:rPr>
          <w:b/>
          <w:bCs/>
          <w:sz w:val="28"/>
          <w:szCs w:val="28"/>
        </w:rPr>
        <w:t>What do we do in Journalism courses?</w:t>
      </w:r>
    </w:p>
    <w:p w14:paraId="26937A52" w14:textId="0A8A2631" w:rsidR="00D85028" w:rsidRPr="00E15DCC" w:rsidRDefault="00D85028" w:rsidP="00711441">
      <w:p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 xml:space="preserve">Students produce news and feature articles, taking a multimedia approach.  The two Capstone courses </w:t>
      </w:r>
      <w:r w:rsidR="001E4735" w:rsidRPr="00E15DCC">
        <w:rPr>
          <w:rFonts w:asciiTheme="majorHAnsi" w:hAnsiTheme="majorHAnsi"/>
          <w:sz w:val="20"/>
          <w:szCs w:val="20"/>
        </w:rPr>
        <w:t>equip students with knowledge of</w:t>
      </w:r>
      <w:r w:rsidRPr="00E15DCC">
        <w:rPr>
          <w:rFonts w:asciiTheme="majorHAnsi" w:hAnsiTheme="majorHAnsi"/>
          <w:sz w:val="20"/>
          <w:szCs w:val="20"/>
        </w:rPr>
        <w:t xml:space="preserve"> the following areas:</w:t>
      </w:r>
    </w:p>
    <w:p w14:paraId="41BD1C12" w14:textId="77777777" w:rsidR="00E15DCC" w:rsidRPr="001E4735" w:rsidRDefault="00E15DCC" w:rsidP="00711441"/>
    <w:p w14:paraId="097073A8" w14:textId="74804D67" w:rsidR="00D85028" w:rsidRPr="00E15DCC" w:rsidRDefault="00D85028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 xml:space="preserve">Journalism </w:t>
      </w:r>
      <w:r w:rsidR="00E15DCC">
        <w:rPr>
          <w:rFonts w:asciiTheme="majorHAnsi" w:hAnsiTheme="majorHAnsi"/>
          <w:sz w:val="20"/>
          <w:szCs w:val="20"/>
        </w:rPr>
        <w:t xml:space="preserve">in </w:t>
      </w:r>
      <w:r w:rsidRPr="00E15DCC">
        <w:rPr>
          <w:rFonts w:asciiTheme="majorHAnsi" w:hAnsiTheme="majorHAnsi"/>
          <w:sz w:val="20"/>
          <w:szCs w:val="20"/>
        </w:rPr>
        <w:t>history</w:t>
      </w:r>
      <w:r w:rsidR="00E15DCC">
        <w:rPr>
          <w:rFonts w:asciiTheme="majorHAnsi" w:hAnsiTheme="majorHAnsi"/>
          <w:sz w:val="20"/>
          <w:szCs w:val="20"/>
        </w:rPr>
        <w:t>,</w:t>
      </w:r>
      <w:r w:rsidR="001E4735" w:rsidRPr="00E15DCC">
        <w:rPr>
          <w:rFonts w:asciiTheme="majorHAnsi" w:hAnsiTheme="majorHAnsi"/>
          <w:sz w:val="20"/>
          <w:szCs w:val="20"/>
        </w:rPr>
        <w:t xml:space="preserve"> </w:t>
      </w:r>
      <w:r w:rsidRPr="00E15DCC">
        <w:rPr>
          <w:rFonts w:asciiTheme="majorHAnsi" w:hAnsiTheme="majorHAnsi"/>
          <w:sz w:val="20"/>
          <w:szCs w:val="20"/>
        </w:rPr>
        <w:t>law and ethics</w:t>
      </w:r>
    </w:p>
    <w:p w14:paraId="1099240A" w14:textId="336EF0B2" w:rsidR="00D85028" w:rsidRPr="00E15DCC" w:rsidRDefault="00D85028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Research, including interviewing (primary) and online</w:t>
      </w:r>
      <w:r w:rsidR="009D360A">
        <w:rPr>
          <w:rFonts w:asciiTheme="majorHAnsi" w:hAnsiTheme="majorHAnsi"/>
          <w:sz w:val="20"/>
          <w:szCs w:val="20"/>
        </w:rPr>
        <w:t xml:space="preserve"> sources</w:t>
      </w:r>
      <w:r w:rsidRPr="00E15DCC">
        <w:rPr>
          <w:rFonts w:asciiTheme="majorHAnsi" w:hAnsiTheme="majorHAnsi"/>
          <w:sz w:val="20"/>
          <w:szCs w:val="20"/>
        </w:rPr>
        <w:t xml:space="preserve"> (secondary)</w:t>
      </w:r>
    </w:p>
    <w:p w14:paraId="3B9785F8" w14:textId="7E2DCA36" w:rsidR="00D85028" w:rsidRPr="00E15DCC" w:rsidRDefault="001E4735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Beat reporting and engaging with the community</w:t>
      </w:r>
    </w:p>
    <w:p w14:paraId="3F3A74D5" w14:textId="3C393FD0" w:rsidR="001E4735" w:rsidRPr="00E15DCC" w:rsidRDefault="001E4735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Writing, revising and editing</w:t>
      </w:r>
    </w:p>
    <w:p w14:paraId="5AD843CC" w14:textId="441F2CAA" w:rsidR="001E4735" w:rsidRPr="00E15DCC" w:rsidRDefault="001E4735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Accuracy and verification tools</w:t>
      </w:r>
    </w:p>
    <w:p w14:paraId="6CB82415" w14:textId="34A7CBF1" w:rsidR="001E4735" w:rsidRPr="00E15DCC" w:rsidRDefault="001E4735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 xml:space="preserve">Visual, digital and social media </w:t>
      </w:r>
    </w:p>
    <w:p w14:paraId="58E937D5" w14:textId="718603C8" w:rsidR="001E4735" w:rsidRPr="00E15DCC" w:rsidRDefault="001E4735" w:rsidP="00E15DCC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Creating an online portfolio for one’s career</w:t>
      </w:r>
    </w:p>
    <w:p w14:paraId="3ACAB71F" w14:textId="77777777" w:rsidR="00E15DCC" w:rsidRPr="00D85028" w:rsidRDefault="00E15DCC" w:rsidP="00711441">
      <w:pPr>
        <w:rPr>
          <w:sz w:val="20"/>
          <w:szCs w:val="20"/>
        </w:rPr>
      </w:pPr>
    </w:p>
    <w:p w14:paraId="7B9B719D" w14:textId="77777777" w:rsidR="001E4735" w:rsidRPr="00E15DCC" w:rsidRDefault="00E22C69" w:rsidP="00E15DCC">
      <w:pPr>
        <w:pStyle w:val="Title"/>
        <w:rPr>
          <w:b/>
          <w:bCs/>
          <w:sz w:val="28"/>
          <w:szCs w:val="28"/>
        </w:rPr>
      </w:pPr>
      <w:r w:rsidRPr="00E15DCC">
        <w:rPr>
          <w:b/>
          <w:bCs/>
          <w:sz w:val="28"/>
          <w:szCs w:val="28"/>
        </w:rPr>
        <w:t xml:space="preserve">Who </w:t>
      </w:r>
      <w:r w:rsidR="008E3B5E" w:rsidRPr="00E15DCC">
        <w:rPr>
          <w:b/>
          <w:bCs/>
          <w:sz w:val="28"/>
          <w:szCs w:val="28"/>
        </w:rPr>
        <w:t>s</w:t>
      </w:r>
      <w:r w:rsidRPr="00E15DCC">
        <w:rPr>
          <w:b/>
          <w:bCs/>
          <w:sz w:val="28"/>
          <w:szCs w:val="28"/>
        </w:rPr>
        <w:t xml:space="preserve">hould </w:t>
      </w:r>
      <w:r w:rsidR="008E3B5E" w:rsidRPr="00E15DCC">
        <w:rPr>
          <w:b/>
          <w:bCs/>
          <w:sz w:val="28"/>
          <w:szCs w:val="28"/>
        </w:rPr>
        <w:t>a</w:t>
      </w:r>
      <w:r w:rsidRPr="00E15DCC">
        <w:rPr>
          <w:b/>
          <w:bCs/>
          <w:sz w:val="28"/>
          <w:szCs w:val="28"/>
        </w:rPr>
        <w:t>pply</w:t>
      </w:r>
      <w:r w:rsidR="004768B5" w:rsidRPr="00E15DCC">
        <w:rPr>
          <w:b/>
          <w:bCs/>
          <w:sz w:val="28"/>
          <w:szCs w:val="28"/>
        </w:rPr>
        <w:t>?</w:t>
      </w:r>
    </w:p>
    <w:p w14:paraId="0A77AF4A" w14:textId="4005CDF2" w:rsidR="00E70222" w:rsidRDefault="00E22C69" w:rsidP="00711441">
      <w:pPr>
        <w:rPr>
          <w:rFonts w:eastAsia="Times New Roman"/>
        </w:rPr>
      </w:pPr>
      <w:r w:rsidRPr="00E15DCC">
        <w:rPr>
          <w:rFonts w:asciiTheme="majorHAnsi" w:eastAsia="Times New Roman" w:hAnsiTheme="majorHAnsi"/>
          <w:sz w:val="21"/>
          <w:szCs w:val="21"/>
        </w:rPr>
        <w:t xml:space="preserve">This track of the minor </w:t>
      </w:r>
      <w:r w:rsidR="003149B4">
        <w:rPr>
          <w:rFonts w:asciiTheme="majorHAnsi" w:eastAsia="Times New Roman" w:hAnsiTheme="majorHAnsi"/>
          <w:sz w:val="21"/>
          <w:szCs w:val="21"/>
        </w:rPr>
        <w:t>is</w:t>
      </w:r>
      <w:r w:rsidRPr="00E15DCC">
        <w:rPr>
          <w:rFonts w:asciiTheme="majorHAnsi" w:eastAsia="Times New Roman" w:hAnsiTheme="majorHAnsi"/>
          <w:sz w:val="21"/>
          <w:szCs w:val="21"/>
        </w:rPr>
        <w:t xml:space="preserve"> of particular benefit to </w:t>
      </w:r>
      <w:r w:rsidR="001E4735" w:rsidRPr="00E15DCC">
        <w:rPr>
          <w:rFonts w:asciiTheme="majorHAnsi" w:eastAsia="Times New Roman" w:hAnsiTheme="majorHAnsi"/>
          <w:sz w:val="21"/>
          <w:szCs w:val="21"/>
        </w:rPr>
        <w:t xml:space="preserve">students heading for careers in journalism and public relations. As well, the skills taught in the journalism minor are relevant to web and media work in business, non-profits and government agencies. Priority will be given to students who </w:t>
      </w:r>
      <w:r w:rsidR="003149B4">
        <w:rPr>
          <w:rFonts w:asciiTheme="majorHAnsi" w:eastAsia="Times New Roman" w:hAnsiTheme="majorHAnsi"/>
          <w:sz w:val="21"/>
          <w:szCs w:val="21"/>
        </w:rPr>
        <w:t>can demonstrate an interest</w:t>
      </w:r>
      <w:r w:rsidR="001E4735" w:rsidRPr="00E15DCC">
        <w:rPr>
          <w:rFonts w:asciiTheme="majorHAnsi" w:eastAsia="Times New Roman" w:hAnsiTheme="majorHAnsi"/>
          <w:sz w:val="21"/>
          <w:szCs w:val="21"/>
        </w:rPr>
        <w:t xml:space="preserve"> </w:t>
      </w:r>
      <w:r w:rsidR="003149B4">
        <w:rPr>
          <w:rFonts w:asciiTheme="majorHAnsi" w:eastAsia="Times New Roman" w:hAnsiTheme="majorHAnsi"/>
          <w:sz w:val="21"/>
          <w:szCs w:val="21"/>
        </w:rPr>
        <w:t xml:space="preserve">in </w:t>
      </w:r>
      <w:r w:rsidR="001E4735" w:rsidRPr="00E15DCC">
        <w:rPr>
          <w:rFonts w:asciiTheme="majorHAnsi" w:eastAsia="Times New Roman" w:hAnsiTheme="majorHAnsi"/>
          <w:sz w:val="21"/>
          <w:szCs w:val="21"/>
        </w:rPr>
        <w:t>journalism</w:t>
      </w:r>
      <w:r w:rsidR="001E4735" w:rsidRPr="001E4735">
        <w:rPr>
          <w:rFonts w:eastAsia="Times New Roman"/>
        </w:rPr>
        <w:t>.</w:t>
      </w:r>
    </w:p>
    <w:p w14:paraId="2CB9266C" w14:textId="77777777" w:rsidR="009D360A" w:rsidRPr="001E4735" w:rsidRDefault="009D360A" w:rsidP="00711441"/>
    <w:p w14:paraId="3368090B" w14:textId="3E36F26B" w:rsidR="0011627E" w:rsidRPr="00E15DCC" w:rsidRDefault="00425AC9" w:rsidP="00E15DCC">
      <w:pPr>
        <w:pStyle w:val="Title"/>
        <w:rPr>
          <w:rFonts w:ascii="MS Gothic" w:eastAsia="MS Gothic" w:hAnsi="MS Gothic" w:cs="MS Gothic"/>
          <w:b/>
          <w:bCs/>
          <w:sz w:val="28"/>
          <w:szCs w:val="28"/>
        </w:rPr>
      </w:pPr>
      <w:r w:rsidRPr="00E15DCC">
        <w:rPr>
          <w:b/>
          <w:bCs/>
          <w:sz w:val="28"/>
          <w:szCs w:val="28"/>
        </w:rPr>
        <w:t>R</w:t>
      </w:r>
      <w:r w:rsidR="004D471A" w:rsidRPr="00E15DCC">
        <w:rPr>
          <w:b/>
          <w:bCs/>
          <w:sz w:val="28"/>
          <w:szCs w:val="28"/>
        </w:rPr>
        <w:t xml:space="preserve">ecommended </w:t>
      </w:r>
      <w:r w:rsidRPr="00E15DCC">
        <w:rPr>
          <w:b/>
          <w:bCs/>
          <w:sz w:val="28"/>
          <w:szCs w:val="28"/>
        </w:rPr>
        <w:t xml:space="preserve">Courses </w:t>
      </w:r>
      <w:r w:rsidR="004D471A" w:rsidRPr="00E15DCC">
        <w:rPr>
          <w:b/>
          <w:bCs/>
          <w:sz w:val="28"/>
          <w:szCs w:val="28"/>
        </w:rPr>
        <w:t xml:space="preserve">for the </w:t>
      </w:r>
      <w:r w:rsidRPr="00E15DCC">
        <w:rPr>
          <w:b/>
          <w:bCs/>
          <w:sz w:val="28"/>
          <w:szCs w:val="28"/>
        </w:rPr>
        <w:t>Journalism</w:t>
      </w:r>
      <w:r w:rsidR="004D471A" w:rsidRPr="00E15DCC">
        <w:rPr>
          <w:b/>
          <w:bCs/>
          <w:sz w:val="28"/>
          <w:szCs w:val="28"/>
        </w:rPr>
        <w:t xml:space="preserve"> track? </w:t>
      </w:r>
    </w:p>
    <w:p w14:paraId="3ED070C7" w14:textId="31BE30F7" w:rsidR="0011627E" w:rsidRPr="00E15DCC" w:rsidRDefault="000C59D8" w:rsidP="007114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</w:t>
      </w:r>
      <w:r w:rsidR="0011627E" w:rsidRPr="00E15DCC">
        <w:rPr>
          <w:rFonts w:asciiTheme="majorHAnsi" w:hAnsiTheme="majorHAnsi"/>
          <w:sz w:val="20"/>
          <w:szCs w:val="20"/>
        </w:rPr>
        <w:t xml:space="preserve">Writing 107J: Journalism and News Writing </w:t>
      </w:r>
    </w:p>
    <w:p w14:paraId="5D835AEF" w14:textId="68693584" w:rsidR="0011627E" w:rsidRPr="00E15DCC" w:rsidRDefault="000C59D8" w:rsidP="0071144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</w:t>
      </w:r>
      <w:r w:rsidR="0011627E" w:rsidRPr="00E15DCC">
        <w:rPr>
          <w:rFonts w:asciiTheme="majorHAnsi" w:hAnsiTheme="majorHAnsi"/>
          <w:sz w:val="20"/>
          <w:szCs w:val="20"/>
        </w:rPr>
        <w:t>Writing 107M: Magazine Writing for Publication</w:t>
      </w:r>
    </w:p>
    <w:p w14:paraId="0983D058" w14:textId="5ED22F34" w:rsidR="001E4735" w:rsidRPr="00E15DCC" w:rsidRDefault="000C59D8" w:rsidP="00711441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*</w:t>
      </w:r>
      <w:r w:rsidR="001E4735" w:rsidRPr="00E15DCC">
        <w:rPr>
          <w:rFonts w:asciiTheme="majorHAnsi" w:eastAsia="Times New Roman" w:hAnsiTheme="majorHAnsi"/>
          <w:sz w:val="20"/>
          <w:szCs w:val="20"/>
        </w:rPr>
        <w:t>Writing 107P:  Writing for Public Relations</w:t>
      </w:r>
    </w:p>
    <w:p w14:paraId="13445818" w14:textId="449FBE33" w:rsidR="0011627E" w:rsidRPr="00E15DCC" w:rsidRDefault="0011627E" w:rsidP="00711441">
      <w:p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 xml:space="preserve">Writing 126: </w:t>
      </w:r>
      <w:r w:rsidR="001E4735" w:rsidRPr="00E15DCC">
        <w:rPr>
          <w:rFonts w:asciiTheme="majorHAnsi" w:hAnsiTheme="majorHAnsi"/>
          <w:sz w:val="20"/>
          <w:szCs w:val="20"/>
        </w:rPr>
        <w:t>Journalism</w:t>
      </w:r>
      <w:r w:rsidRPr="00E15DCC">
        <w:rPr>
          <w:rFonts w:asciiTheme="majorHAnsi" w:hAnsiTheme="majorHAnsi"/>
          <w:sz w:val="20"/>
          <w:szCs w:val="20"/>
        </w:rPr>
        <w:t xml:space="preserve"> for the Web and Social Media</w:t>
      </w:r>
    </w:p>
    <w:p w14:paraId="3FF45F52" w14:textId="5C33C291" w:rsidR="0011627E" w:rsidRPr="00E15DCC" w:rsidRDefault="0011627E" w:rsidP="00711441">
      <w:p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>Writing 105M: Multimedia Writing</w:t>
      </w:r>
    </w:p>
    <w:p w14:paraId="3E522ABA" w14:textId="6F985732" w:rsidR="0011627E" w:rsidRPr="00E15DCC" w:rsidRDefault="0011627E" w:rsidP="00711441">
      <w:pPr>
        <w:rPr>
          <w:rFonts w:asciiTheme="majorHAnsi" w:eastAsia="Times New Roman" w:hAnsiTheme="majorHAnsi"/>
          <w:sz w:val="20"/>
          <w:szCs w:val="20"/>
        </w:rPr>
      </w:pPr>
      <w:r w:rsidRPr="00E15DCC">
        <w:rPr>
          <w:rFonts w:asciiTheme="majorHAnsi" w:eastAsia="Times New Roman" w:hAnsiTheme="majorHAnsi"/>
          <w:sz w:val="20"/>
          <w:szCs w:val="20"/>
        </w:rPr>
        <w:t>Writing 105G: Grammar and Stylistics</w:t>
      </w:r>
    </w:p>
    <w:p w14:paraId="1AFBD352" w14:textId="07D32127" w:rsidR="0011627E" w:rsidRPr="0011627E" w:rsidRDefault="0011627E" w:rsidP="00711441">
      <w:pPr>
        <w:rPr>
          <w:sz w:val="20"/>
          <w:szCs w:val="20"/>
        </w:rPr>
        <w:sectPr w:rsidR="0011627E" w:rsidRPr="0011627E" w:rsidSect="004D471A"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7679F7EF" w14:textId="56B7EE36" w:rsidR="005D6FDE" w:rsidRPr="00544458" w:rsidRDefault="005D6FDE" w:rsidP="00711441">
      <w:pPr>
        <w:rPr>
          <w:sz w:val="20"/>
          <w:szCs w:val="20"/>
        </w:rPr>
      </w:pPr>
    </w:p>
    <w:p w14:paraId="4DBC390B" w14:textId="77777777" w:rsidR="00B674B2" w:rsidRPr="0044798C" w:rsidRDefault="00B674B2" w:rsidP="00711441">
      <w:pPr>
        <w:rPr>
          <w:sz w:val="20"/>
          <w:szCs w:val="20"/>
        </w:rPr>
        <w:sectPr w:rsidR="00B674B2" w:rsidRPr="0044798C" w:rsidSect="00B674B2">
          <w:type w:val="continuous"/>
          <w:pgSz w:w="12240" w:h="15840"/>
          <w:pgMar w:top="1440" w:right="1800" w:bottom="1440" w:left="1800" w:header="720" w:footer="720" w:gutter="0"/>
          <w:cols w:num="2" w:space="720"/>
          <w:noEndnote/>
        </w:sectPr>
      </w:pPr>
    </w:p>
    <w:p w14:paraId="6BAECF68" w14:textId="0DDFED97" w:rsidR="001E4735" w:rsidRPr="00E15DCC" w:rsidRDefault="001E4735" w:rsidP="00711441">
      <w:pPr>
        <w:rPr>
          <w:rFonts w:asciiTheme="majorHAnsi" w:hAnsiTheme="majorHAnsi"/>
          <w:sz w:val="20"/>
          <w:szCs w:val="20"/>
        </w:rPr>
      </w:pPr>
      <w:r w:rsidRPr="00E15DCC">
        <w:rPr>
          <w:rStyle w:val="TitleChar"/>
          <w:b/>
          <w:bCs/>
          <w:sz w:val="28"/>
          <w:szCs w:val="28"/>
        </w:rPr>
        <w:t>Where can students find internships in Journalism?</w:t>
      </w:r>
      <w:r w:rsidRPr="00E15DCC">
        <w:rPr>
          <w:rStyle w:val="TitleChar"/>
          <w:b/>
          <w:bCs/>
          <w:sz w:val="28"/>
          <w:szCs w:val="28"/>
        </w:rPr>
        <w:br/>
      </w:r>
      <w:r w:rsidRPr="00E15DCC">
        <w:rPr>
          <w:rFonts w:asciiTheme="majorHAnsi" w:hAnsiTheme="majorHAnsi"/>
          <w:sz w:val="20"/>
          <w:szCs w:val="20"/>
        </w:rPr>
        <w:t xml:space="preserve">Local magazines, newspapers, broadcast outlets and online publications, such as </w:t>
      </w:r>
      <w:r w:rsidRPr="00E15DCC">
        <w:rPr>
          <w:rFonts w:asciiTheme="majorHAnsi" w:hAnsiTheme="majorHAnsi"/>
          <w:i/>
          <w:iCs/>
          <w:sz w:val="20"/>
          <w:szCs w:val="20"/>
        </w:rPr>
        <w:t>Pacific Standard</w:t>
      </w:r>
      <w:r w:rsidRPr="00E15DCC">
        <w:rPr>
          <w:rFonts w:asciiTheme="majorHAnsi" w:hAnsiTheme="majorHAnsi"/>
          <w:sz w:val="20"/>
          <w:szCs w:val="20"/>
        </w:rPr>
        <w:t xml:space="preserve">, </w:t>
      </w:r>
      <w:r w:rsidRPr="00E15DCC">
        <w:rPr>
          <w:rFonts w:asciiTheme="majorHAnsi" w:hAnsiTheme="majorHAnsi"/>
          <w:i/>
          <w:iCs/>
          <w:sz w:val="20"/>
          <w:szCs w:val="20"/>
        </w:rPr>
        <w:t>The Independent, Pacific Coast Business Times</w:t>
      </w:r>
      <w:r w:rsidRPr="00E15DCC">
        <w:rPr>
          <w:rFonts w:asciiTheme="majorHAnsi" w:hAnsiTheme="majorHAnsi"/>
          <w:sz w:val="20"/>
          <w:szCs w:val="20"/>
        </w:rPr>
        <w:t xml:space="preserve"> and </w:t>
      </w:r>
      <w:r w:rsidRPr="00E15DCC">
        <w:rPr>
          <w:rFonts w:asciiTheme="majorHAnsi" w:hAnsiTheme="majorHAnsi"/>
          <w:i/>
          <w:iCs/>
          <w:sz w:val="20"/>
          <w:szCs w:val="20"/>
        </w:rPr>
        <w:t>NPR</w:t>
      </w:r>
      <w:r w:rsidRPr="00E15DCC">
        <w:rPr>
          <w:rFonts w:asciiTheme="majorHAnsi" w:hAnsiTheme="majorHAnsi"/>
          <w:sz w:val="20"/>
          <w:szCs w:val="20"/>
        </w:rPr>
        <w:t xml:space="preserve"> all work with UCSB students. Other non-traditional online publications may receive instructor approval. Students have the option of substituting Digital Storytelling in their final quarter instead of an internship.</w:t>
      </w:r>
    </w:p>
    <w:p w14:paraId="62AA7EB6" w14:textId="77777777" w:rsidR="00E15DCC" w:rsidRPr="00E15DCC" w:rsidRDefault="00E15DCC" w:rsidP="00711441">
      <w:pPr>
        <w:rPr>
          <w:rFonts w:asciiTheme="majorHAnsi" w:hAnsiTheme="majorHAnsi"/>
          <w:sz w:val="20"/>
          <w:szCs w:val="20"/>
          <w:highlight w:val="yellow"/>
        </w:rPr>
      </w:pPr>
    </w:p>
    <w:p w14:paraId="67E3808B" w14:textId="4A7C1285" w:rsidR="00425AC9" w:rsidRPr="00E15DCC" w:rsidRDefault="00425AC9" w:rsidP="00E15DCC">
      <w:pPr>
        <w:pStyle w:val="Title"/>
        <w:rPr>
          <w:b/>
          <w:bCs/>
          <w:sz w:val="28"/>
          <w:szCs w:val="28"/>
        </w:rPr>
      </w:pPr>
      <w:r w:rsidRPr="00E15DCC">
        <w:rPr>
          <w:b/>
          <w:bCs/>
          <w:sz w:val="28"/>
          <w:szCs w:val="28"/>
        </w:rPr>
        <w:t>Who is the Director of this Track?</w:t>
      </w:r>
    </w:p>
    <w:p w14:paraId="00167233" w14:textId="41484993" w:rsidR="0044798C" w:rsidRPr="00E15DCC" w:rsidRDefault="005E133D" w:rsidP="00711441">
      <w:pPr>
        <w:rPr>
          <w:rFonts w:asciiTheme="majorHAnsi" w:hAnsiTheme="majorHAnsi"/>
          <w:sz w:val="20"/>
          <w:szCs w:val="20"/>
        </w:rPr>
      </w:pPr>
      <w:r w:rsidRPr="00E15DCC">
        <w:rPr>
          <w:rFonts w:asciiTheme="majorHAnsi" w:hAnsiTheme="majorHAnsi"/>
          <w:sz w:val="20"/>
          <w:szCs w:val="20"/>
        </w:rPr>
        <w:t xml:space="preserve">Nomi Morris </w:t>
      </w:r>
      <w:r w:rsidR="001E4735" w:rsidRPr="00E15DCC">
        <w:rPr>
          <w:rFonts w:asciiTheme="majorHAnsi" w:hAnsiTheme="majorHAnsi"/>
          <w:sz w:val="20"/>
          <w:szCs w:val="20"/>
        </w:rPr>
        <w:t>has</w:t>
      </w:r>
      <w:r w:rsidRPr="00E15DCC">
        <w:rPr>
          <w:rFonts w:asciiTheme="majorHAnsi" w:hAnsiTheme="majorHAnsi"/>
          <w:sz w:val="20"/>
          <w:szCs w:val="20"/>
        </w:rPr>
        <w:t xml:space="preserve"> been teaching </w:t>
      </w:r>
      <w:r w:rsidR="0044798C" w:rsidRPr="00E15DCC">
        <w:rPr>
          <w:rFonts w:asciiTheme="majorHAnsi" w:hAnsiTheme="majorHAnsi"/>
          <w:sz w:val="20"/>
          <w:szCs w:val="20"/>
        </w:rPr>
        <w:t>journalism courses in the Writing Program</w:t>
      </w:r>
      <w:r w:rsidRPr="00E15DCC">
        <w:rPr>
          <w:rFonts w:asciiTheme="majorHAnsi" w:hAnsiTheme="majorHAnsi"/>
          <w:sz w:val="20"/>
          <w:szCs w:val="20"/>
        </w:rPr>
        <w:t xml:space="preserve"> </w:t>
      </w:r>
      <w:r w:rsidR="00E15DCC">
        <w:rPr>
          <w:rFonts w:asciiTheme="majorHAnsi" w:hAnsiTheme="majorHAnsi"/>
          <w:sz w:val="20"/>
          <w:szCs w:val="20"/>
        </w:rPr>
        <w:t>since 2017</w:t>
      </w:r>
      <w:r w:rsidR="009D360A">
        <w:rPr>
          <w:rFonts w:asciiTheme="majorHAnsi" w:hAnsiTheme="majorHAnsi"/>
          <w:sz w:val="20"/>
          <w:szCs w:val="20"/>
        </w:rPr>
        <w:t>,</w:t>
      </w:r>
      <w:r w:rsidR="00E15DCC">
        <w:rPr>
          <w:rFonts w:asciiTheme="majorHAnsi" w:hAnsiTheme="majorHAnsi"/>
          <w:sz w:val="20"/>
          <w:szCs w:val="20"/>
        </w:rPr>
        <w:t xml:space="preserve"> after</w:t>
      </w:r>
      <w:r w:rsidRPr="00E15DCC">
        <w:rPr>
          <w:rFonts w:asciiTheme="majorHAnsi" w:hAnsiTheme="majorHAnsi"/>
          <w:sz w:val="20"/>
          <w:szCs w:val="20"/>
        </w:rPr>
        <w:t xml:space="preserve"> </w:t>
      </w:r>
      <w:r w:rsidR="00E15DCC">
        <w:rPr>
          <w:rFonts w:asciiTheme="majorHAnsi" w:hAnsiTheme="majorHAnsi"/>
          <w:sz w:val="20"/>
          <w:szCs w:val="20"/>
        </w:rPr>
        <w:t>many years</w:t>
      </w:r>
      <w:r w:rsidRPr="00E15DCC">
        <w:rPr>
          <w:rFonts w:asciiTheme="majorHAnsi" w:hAnsiTheme="majorHAnsi"/>
          <w:sz w:val="20"/>
          <w:szCs w:val="20"/>
        </w:rPr>
        <w:t xml:space="preserve"> as</w:t>
      </w:r>
      <w:r w:rsidR="0044798C" w:rsidRPr="00E15DCC">
        <w:rPr>
          <w:rFonts w:asciiTheme="majorHAnsi" w:hAnsiTheme="majorHAnsi"/>
          <w:sz w:val="20"/>
          <w:szCs w:val="20"/>
        </w:rPr>
        <w:t xml:space="preserve"> a professional journalist </w:t>
      </w:r>
      <w:r w:rsidRPr="00E15DCC">
        <w:rPr>
          <w:rFonts w:asciiTheme="majorHAnsi" w:hAnsiTheme="majorHAnsi"/>
          <w:sz w:val="20"/>
          <w:szCs w:val="20"/>
        </w:rPr>
        <w:t xml:space="preserve">and educator. </w:t>
      </w:r>
      <w:r w:rsidR="0044798C" w:rsidRPr="00E15DCC">
        <w:rPr>
          <w:rFonts w:asciiTheme="majorHAnsi" w:hAnsiTheme="majorHAnsi"/>
          <w:sz w:val="20"/>
          <w:szCs w:val="20"/>
        </w:rPr>
        <w:t xml:space="preserve">She covered the 1989 opening of the Berlin Wall for the </w:t>
      </w:r>
      <w:r w:rsidR="0044798C" w:rsidRPr="00E15DCC">
        <w:rPr>
          <w:rFonts w:asciiTheme="majorHAnsi" w:hAnsiTheme="majorHAnsi"/>
          <w:i/>
          <w:sz w:val="20"/>
          <w:szCs w:val="20"/>
        </w:rPr>
        <w:t xml:space="preserve">Toronto Star </w:t>
      </w:r>
      <w:r w:rsidR="0044798C" w:rsidRPr="00E15DCC">
        <w:rPr>
          <w:rFonts w:asciiTheme="majorHAnsi" w:hAnsiTheme="majorHAnsi"/>
          <w:sz w:val="20"/>
          <w:szCs w:val="20"/>
        </w:rPr>
        <w:t xml:space="preserve">newspaper </w:t>
      </w:r>
      <w:r w:rsidRPr="00E15DCC">
        <w:rPr>
          <w:rFonts w:asciiTheme="majorHAnsi" w:hAnsiTheme="majorHAnsi"/>
          <w:sz w:val="20"/>
          <w:szCs w:val="20"/>
        </w:rPr>
        <w:t>then spent five years</w:t>
      </w:r>
      <w:r w:rsidR="0044798C" w:rsidRPr="00E15DCC">
        <w:rPr>
          <w:rFonts w:asciiTheme="majorHAnsi" w:hAnsiTheme="majorHAnsi"/>
          <w:sz w:val="20"/>
          <w:szCs w:val="20"/>
        </w:rPr>
        <w:t xml:space="preserve"> report</w:t>
      </w:r>
      <w:r w:rsidRPr="00E15DCC">
        <w:rPr>
          <w:rFonts w:asciiTheme="majorHAnsi" w:hAnsiTheme="majorHAnsi"/>
          <w:sz w:val="20"/>
          <w:szCs w:val="20"/>
        </w:rPr>
        <w:t>ing from Berlin</w:t>
      </w:r>
      <w:r w:rsidR="0044798C" w:rsidRPr="00E15DCC">
        <w:rPr>
          <w:rFonts w:asciiTheme="majorHAnsi" w:hAnsiTheme="majorHAnsi"/>
          <w:sz w:val="20"/>
          <w:szCs w:val="20"/>
        </w:rPr>
        <w:t xml:space="preserve"> for </w:t>
      </w:r>
      <w:r w:rsidRPr="00E15DCC">
        <w:rPr>
          <w:rFonts w:asciiTheme="majorHAnsi" w:hAnsiTheme="majorHAnsi"/>
          <w:sz w:val="20"/>
          <w:szCs w:val="20"/>
        </w:rPr>
        <w:t xml:space="preserve">outlets such as </w:t>
      </w:r>
      <w:r w:rsidR="0044798C" w:rsidRPr="00E15DCC">
        <w:rPr>
          <w:rFonts w:asciiTheme="majorHAnsi" w:hAnsiTheme="majorHAnsi"/>
          <w:sz w:val="20"/>
          <w:szCs w:val="20"/>
        </w:rPr>
        <w:t xml:space="preserve">the </w:t>
      </w:r>
      <w:r w:rsidR="0044798C" w:rsidRPr="00E15DCC">
        <w:rPr>
          <w:rFonts w:asciiTheme="majorHAnsi" w:hAnsiTheme="majorHAnsi"/>
          <w:i/>
          <w:sz w:val="20"/>
          <w:szCs w:val="20"/>
        </w:rPr>
        <w:t>San Francisco Chronicle</w:t>
      </w:r>
      <w:r w:rsidRPr="00E15DCC">
        <w:rPr>
          <w:rFonts w:asciiTheme="majorHAnsi" w:hAnsiTheme="majorHAnsi"/>
          <w:i/>
          <w:sz w:val="20"/>
          <w:szCs w:val="20"/>
        </w:rPr>
        <w:t xml:space="preserve"> </w:t>
      </w:r>
      <w:r w:rsidR="0044798C" w:rsidRPr="00E15DCC">
        <w:rPr>
          <w:rFonts w:asciiTheme="majorHAnsi" w:hAnsiTheme="majorHAnsi"/>
          <w:i/>
          <w:sz w:val="20"/>
          <w:szCs w:val="20"/>
        </w:rPr>
        <w:t>CBC Radio</w:t>
      </w:r>
      <w:r w:rsidR="0044798C" w:rsidRPr="00E15DCC">
        <w:rPr>
          <w:rFonts w:asciiTheme="majorHAnsi" w:hAnsiTheme="majorHAnsi"/>
          <w:sz w:val="20"/>
          <w:szCs w:val="20"/>
        </w:rPr>
        <w:t xml:space="preserve"> </w:t>
      </w:r>
      <w:r w:rsidRPr="00E15DCC">
        <w:rPr>
          <w:rFonts w:asciiTheme="majorHAnsi" w:hAnsiTheme="majorHAnsi"/>
          <w:sz w:val="20"/>
          <w:szCs w:val="20"/>
        </w:rPr>
        <w:t xml:space="preserve">and </w:t>
      </w:r>
      <w:r w:rsidR="0044798C" w:rsidRPr="00E15DCC">
        <w:rPr>
          <w:rFonts w:asciiTheme="majorHAnsi" w:hAnsiTheme="majorHAnsi"/>
          <w:i/>
          <w:sz w:val="20"/>
          <w:szCs w:val="20"/>
        </w:rPr>
        <w:t>TIME</w:t>
      </w:r>
      <w:r w:rsidRPr="00E15DCC">
        <w:rPr>
          <w:rFonts w:asciiTheme="majorHAnsi" w:hAnsiTheme="majorHAnsi"/>
          <w:i/>
          <w:sz w:val="20"/>
          <w:szCs w:val="20"/>
        </w:rPr>
        <w:t xml:space="preserve"> Magazine</w:t>
      </w:r>
      <w:r w:rsidR="0044798C" w:rsidRPr="00E15DCC">
        <w:rPr>
          <w:rFonts w:asciiTheme="majorHAnsi" w:hAnsiTheme="majorHAnsi"/>
          <w:sz w:val="20"/>
          <w:szCs w:val="20"/>
        </w:rPr>
        <w:t xml:space="preserve">. </w:t>
      </w:r>
      <w:r w:rsidRPr="00E15DCC">
        <w:rPr>
          <w:rFonts w:asciiTheme="majorHAnsi" w:hAnsiTheme="majorHAnsi"/>
          <w:sz w:val="20"/>
          <w:szCs w:val="20"/>
        </w:rPr>
        <w:t>She was base</w:t>
      </w:r>
      <w:r w:rsidR="00E15DCC">
        <w:rPr>
          <w:rFonts w:asciiTheme="majorHAnsi" w:hAnsiTheme="majorHAnsi"/>
          <w:sz w:val="20"/>
          <w:szCs w:val="20"/>
        </w:rPr>
        <w:t>d</w:t>
      </w:r>
      <w:r w:rsidRPr="00E15DCC">
        <w:rPr>
          <w:rFonts w:asciiTheme="majorHAnsi" w:hAnsiTheme="majorHAnsi"/>
          <w:sz w:val="20"/>
          <w:szCs w:val="20"/>
        </w:rPr>
        <w:t xml:space="preserve"> </w:t>
      </w:r>
      <w:r w:rsidR="009D360A">
        <w:rPr>
          <w:rFonts w:asciiTheme="majorHAnsi" w:hAnsiTheme="majorHAnsi"/>
          <w:sz w:val="20"/>
          <w:szCs w:val="20"/>
        </w:rPr>
        <w:t xml:space="preserve">in </w:t>
      </w:r>
      <w:r w:rsidR="0044798C" w:rsidRPr="00E15DCC">
        <w:rPr>
          <w:rFonts w:asciiTheme="majorHAnsi" w:hAnsiTheme="majorHAnsi"/>
          <w:sz w:val="20"/>
          <w:szCs w:val="20"/>
        </w:rPr>
        <w:t xml:space="preserve">Jerusalem in the late 1990s as Middle East Bureau Chief for </w:t>
      </w:r>
      <w:r w:rsidR="0044798C" w:rsidRPr="00E15DCC">
        <w:rPr>
          <w:rFonts w:asciiTheme="majorHAnsi" w:hAnsiTheme="majorHAnsi"/>
          <w:i/>
          <w:sz w:val="20"/>
          <w:szCs w:val="20"/>
        </w:rPr>
        <w:t>Knight Ridder Newspapers</w:t>
      </w:r>
      <w:r w:rsidR="0044798C" w:rsidRPr="00E15DCC">
        <w:rPr>
          <w:rFonts w:asciiTheme="majorHAnsi" w:hAnsiTheme="majorHAnsi"/>
          <w:sz w:val="20"/>
          <w:szCs w:val="20"/>
        </w:rPr>
        <w:t xml:space="preserve"> (now </w:t>
      </w:r>
      <w:r w:rsidR="0044798C" w:rsidRPr="00E15DCC">
        <w:rPr>
          <w:rFonts w:asciiTheme="majorHAnsi" w:hAnsiTheme="majorHAnsi"/>
          <w:i/>
          <w:sz w:val="20"/>
          <w:szCs w:val="20"/>
        </w:rPr>
        <w:t>McClatchy</w:t>
      </w:r>
      <w:r w:rsidR="0044798C" w:rsidRPr="00E15DCC">
        <w:rPr>
          <w:rFonts w:asciiTheme="majorHAnsi" w:hAnsiTheme="majorHAnsi"/>
          <w:sz w:val="20"/>
          <w:szCs w:val="20"/>
        </w:rPr>
        <w:t xml:space="preserve">). </w:t>
      </w:r>
      <w:r w:rsidRPr="00E15DCC">
        <w:rPr>
          <w:rFonts w:asciiTheme="majorHAnsi" w:hAnsiTheme="majorHAnsi"/>
          <w:sz w:val="20"/>
          <w:szCs w:val="20"/>
        </w:rPr>
        <w:t>In California she has</w:t>
      </w:r>
      <w:r w:rsidR="0044798C" w:rsidRPr="00E15DCC">
        <w:rPr>
          <w:rFonts w:asciiTheme="majorHAnsi" w:hAnsiTheme="majorHAnsi"/>
          <w:sz w:val="20"/>
          <w:szCs w:val="20"/>
        </w:rPr>
        <w:t xml:space="preserve"> written for </w:t>
      </w:r>
      <w:r w:rsidR="0044798C" w:rsidRPr="00E15DCC">
        <w:rPr>
          <w:rFonts w:asciiTheme="majorHAnsi" w:hAnsiTheme="majorHAnsi"/>
          <w:i/>
          <w:sz w:val="20"/>
          <w:szCs w:val="20"/>
        </w:rPr>
        <w:t>Newsweek</w:t>
      </w:r>
      <w:r w:rsidR="0044798C" w:rsidRPr="00E15DCC">
        <w:rPr>
          <w:rFonts w:asciiTheme="majorHAnsi" w:hAnsiTheme="majorHAnsi"/>
          <w:sz w:val="20"/>
          <w:szCs w:val="20"/>
        </w:rPr>
        <w:t xml:space="preserve">, the </w:t>
      </w:r>
      <w:r w:rsidR="0044798C" w:rsidRPr="00E15DCC">
        <w:rPr>
          <w:rFonts w:asciiTheme="majorHAnsi" w:hAnsiTheme="majorHAnsi"/>
          <w:i/>
          <w:sz w:val="20"/>
          <w:szCs w:val="20"/>
        </w:rPr>
        <w:t>Los Angeles Times</w:t>
      </w:r>
      <w:r w:rsidR="0044798C" w:rsidRPr="00E15DCC">
        <w:rPr>
          <w:rFonts w:asciiTheme="majorHAnsi" w:hAnsiTheme="majorHAnsi"/>
          <w:sz w:val="20"/>
          <w:szCs w:val="20"/>
        </w:rPr>
        <w:t xml:space="preserve">, </w:t>
      </w:r>
      <w:r w:rsidRPr="00E15DCC">
        <w:rPr>
          <w:rFonts w:asciiTheme="majorHAnsi" w:hAnsiTheme="majorHAnsi"/>
          <w:sz w:val="20"/>
          <w:szCs w:val="20"/>
        </w:rPr>
        <w:t>and</w:t>
      </w:r>
      <w:r w:rsidR="0044798C" w:rsidRPr="00E15DCC">
        <w:rPr>
          <w:rFonts w:asciiTheme="majorHAnsi" w:hAnsiTheme="majorHAnsi"/>
          <w:sz w:val="20"/>
          <w:szCs w:val="20"/>
        </w:rPr>
        <w:t xml:space="preserve"> the</w:t>
      </w:r>
      <w:r w:rsidR="0044798C" w:rsidRPr="00E15DCC">
        <w:rPr>
          <w:rFonts w:asciiTheme="majorHAnsi" w:hAnsiTheme="majorHAnsi"/>
          <w:i/>
          <w:sz w:val="20"/>
          <w:szCs w:val="20"/>
        </w:rPr>
        <w:t xml:space="preserve"> Los Angeles Review of Books</w:t>
      </w:r>
      <w:r w:rsidRPr="00E15DCC">
        <w:rPr>
          <w:rFonts w:asciiTheme="majorHAnsi" w:hAnsiTheme="majorHAnsi"/>
          <w:i/>
          <w:sz w:val="20"/>
          <w:szCs w:val="20"/>
        </w:rPr>
        <w:t>.</w:t>
      </w:r>
      <w:r w:rsidR="0044798C" w:rsidRPr="00E15DCC">
        <w:rPr>
          <w:rFonts w:asciiTheme="majorHAnsi" w:hAnsiTheme="majorHAnsi"/>
          <w:sz w:val="20"/>
          <w:szCs w:val="20"/>
        </w:rPr>
        <w:t xml:space="preserve"> </w:t>
      </w:r>
      <w:r w:rsidRPr="00E15DCC">
        <w:rPr>
          <w:rFonts w:asciiTheme="majorHAnsi" w:hAnsiTheme="majorHAnsi"/>
          <w:sz w:val="20"/>
          <w:szCs w:val="20"/>
        </w:rPr>
        <w:t>She holds an</w:t>
      </w:r>
      <w:r w:rsidR="0044798C" w:rsidRPr="00E15DCC">
        <w:rPr>
          <w:rFonts w:asciiTheme="majorHAnsi" w:hAnsiTheme="majorHAnsi"/>
          <w:sz w:val="20"/>
          <w:szCs w:val="20"/>
        </w:rPr>
        <w:t xml:space="preserve"> MFA in </w:t>
      </w:r>
      <w:r w:rsidR="003149B4">
        <w:rPr>
          <w:rFonts w:asciiTheme="majorHAnsi" w:hAnsiTheme="majorHAnsi"/>
          <w:sz w:val="20"/>
          <w:szCs w:val="20"/>
        </w:rPr>
        <w:t>n</w:t>
      </w:r>
      <w:r w:rsidR="0044798C" w:rsidRPr="00E15DCC">
        <w:rPr>
          <w:rFonts w:asciiTheme="majorHAnsi" w:hAnsiTheme="majorHAnsi"/>
          <w:sz w:val="20"/>
          <w:szCs w:val="20"/>
        </w:rPr>
        <w:t xml:space="preserve">onfiction </w:t>
      </w:r>
      <w:r w:rsidR="003149B4">
        <w:rPr>
          <w:rFonts w:asciiTheme="majorHAnsi" w:hAnsiTheme="majorHAnsi"/>
          <w:sz w:val="20"/>
          <w:szCs w:val="20"/>
        </w:rPr>
        <w:t>w</w:t>
      </w:r>
      <w:r w:rsidR="0044798C" w:rsidRPr="00E15DCC">
        <w:rPr>
          <w:rFonts w:asciiTheme="majorHAnsi" w:hAnsiTheme="majorHAnsi"/>
          <w:sz w:val="20"/>
          <w:szCs w:val="20"/>
        </w:rPr>
        <w:t xml:space="preserve">riting. Before joining UCSB, </w:t>
      </w:r>
      <w:r w:rsidRPr="00E15DCC">
        <w:rPr>
          <w:rFonts w:asciiTheme="majorHAnsi" w:hAnsiTheme="majorHAnsi"/>
          <w:sz w:val="20"/>
          <w:szCs w:val="20"/>
        </w:rPr>
        <w:t xml:space="preserve">Morris </w:t>
      </w:r>
      <w:r w:rsidR="0044798C" w:rsidRPr="00E15DCC">
        <w:rPr>
          <w:rFonts w:asciiTheme="majorHAnsi" w:hAnsiTheme="majorHAnsi"/>
          <w:sz w:val="20"/>
          <w:szCs w:val="20"/>
        </w:rPr>
        <w:t>taught at the USC Annenberg School for Journalism in Los Angeles</w:t>
      </w:r>
      <w:r w:rsidRPr="00E15DCC">
        <w:rPr>
          <w:rFonts w:asciiTheme="majorHAnsi" w:hAnsiTheme="majorHAnsi"/>
          <w:sz w:val="20"/>
          <w:szCs w:val="20"/>
        </w:rPr>
        <w:t>.</w:t>
      </w:r>
    </w:p>
    <w:p w14:paraId="7827B82F" w14:textId="77777777" w:rsidR="0044798C" w:rsidRPr="00E15DCC" w:rsidRDefault="0044798C" w:rsidP="00711441">
      <w:pPr>
        <w:rPr>
          <w:rFonts w:asciiTheme="majorHAnsi" w:hAnsiTheme="majorHAnsi"/>
          <w:sz w:val="20"/>
          <w:szCs w:val="20"/>
        </w:rPr>
      </w:pPr>
    </w:p>
    <w:p w14:paraId="5E15A98D" w14:textId="77777777" w:rsidR="0044798C" w:rsidRDefault="0044798C" w:rsidP="00711441">
      <w:pPr>
        <w:rPr>
          <w:rFonts w:eastAsia="Calibri"/>
          <w:sz w:val="20"/>
          <w:szCs w:val="20"/>
        </w:rPr>
      </w:pPr>
    </w:p>
    <w:p w14:paraId="4337DEDA" w14:textId="0E57F1B4" w:rsidR="005D6FDE" w:rsidRPr="00E15DCC" w:rsidRDefault="00180753" w:rsidP="00711441">
      <w:pPr>
        <w:rPr>
          <w:rFonts w:asciiTheme="majorHAnsi" w:eastAsia="Times New Roman" w:hAnsiTheme="majorHAnsi" w:cs="Times New Roman"/>
          <w:sz w:val="20"/>
          <w:szCs w:val="20"/>
        </w:rPr>
      </w:pPr>
      <w:r w:rsidRPr="00E15DCC">
        <w:rPr>
          <w:rFonts w:asciiTheme="majorHAnsi" w:eastAsia="Calibri" w:hAnsiTheme="majorHAnsi"/>
          <w:sz w:val="20"/>
          <w:szCs w:val="20"/>
        </w:rPr>
        <w:t>F</w:t>
      </w:r>
      <w:r w:rsidR="00B24361" w:rsidRPr="00E15DCC">
        <w:rPr>
          <w:rFonts w:asciiTheme="majorHAnsi" w:eastAsia="Calibri" w:hAnsiTheme="majorHAnsi"/>
          <w:sz w:val="20"/>
          <w:szCs w:val="20"/>
        </w:rPr>
        <w:t xml:space="preserve">or more information about the </w:t>
      </w:r>
      <w:r w:rsidR="0044798C" w:rsidRPr="00E15DCC">
        <w:rPr>
          <w:rFonts w:asciiTheme="majorHAnsi" w:eastAsia="Calibri" w:hAnsiTheme="majorHAnsi"/>
          <w:sz w:val="20"/>
          <w:szCs w:val="20"/>
        </w:rPr>
        <w:t>Journali</w:t>
      </w:r>
      <w:r w:rsidR="00E15DCC" w:rsidRPr="00E15DCC">
        <w:rPr>
          <w:rFonts w:asciiTheme="majorHAnsi" w:eastAsia="Calibri" w:hAnsiTheme="majorHAnsi"/>
          <w:sz w:val="20"/>
          <w:szCs w:val="20"/>
        </w:rPr>
        <w:t>sm</w:t>
      </w:r>
      <w:r w:rsidR="00B24361" w:rsidRPr="00E15DCC">
        <w:rPr>
          <w:rFonts w:asciiTheme="majorHAnsi" w:eastAsia="Calibri" w:hAnsiTheme="majorHAnsi"/>
          <w:sz w:val="20"/>
          <w:szCs w:val="20"/>
        </w:rPr>
        <w:t xml:space="preserve"> minor track, please contact </w:t>
      </w:r>
      <w:r w:rsidR="0044798C" w:rsidRPr="00E15DCC">
        <w:rPr>
          <w:rFonts w:asciiTheme="majorHAnsi" w:eastAsia="Calibri" w:hAnsiTheme="majorHAnsi"/>
          <w:sz w:val="20"/>
          <w:szCs w:val="20"/>
        </w:rPr>
        <w:t>Nomi Morris</w:t>
      </w:r>
      <w:r w:rsidR="00B24361" w:rsidRPr="00E15DCC">
        <w:rPr>
          <w:rFonts w:asciiTheme="majorHAnsi" w:eastAsia="Calibri" w:hAnsiTheme="majorHAnsi"/>
          <w:sz w:val="20"/>
          <w:szCs w:val="20"/>
        </w:rPr>
        <w:t xml:space="preserve">, </w:t>
      </w:r>
      <w:r w:rsidR="0044798C" w:rsidRPr="00E15DCC">
        <w:rPr>
          <w:rFonts w:asciiTheme="majorHAnsi" w:eastAsia="Calibri" w:hAnsiTheme="majorHAnsi"/>
          <w:sz w:val="20"/>
          <w:szCs w:val="20"/>
        </w:rPr>
        <w:t>nomimorris</w:t>
      </w:r>
      <w:r w:rsidR="00B24361" w:rsidRPr="00E15DCC">
        <w:rPr>
          <w:rFonts w:asciiTheme="majorHAnsi" w:eastAsia="Calibri" w:hAnsiTheme="majorHAnsi"/>
          <w:sz w:val="20"/>
          <w:szCs w:val="20"/>
        </w:rPr>
        <w:t xml:space="preserve">@writing.ucsb.edu </w:t>
      </w:r>
    </w:p>
    <w:sectPr w:rsidR="005D6FDE" w:rsidRPr="00E15DCC" w:rsidSect="00E22C69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764D81C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9A6FF5"/>
    <w:multiLevelType w:val="hybridMultilevel"/>
    <w:tmpl w:val="9708B4BE"/>
    <w:lvl w:ilvl="0" w:tplc="B748FC88"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4B024A7E"/>
    <w:multiLevelType w:val="hybridMultilevel"/>
    <w:tmpl w:val="0D7EF194"/>
    <w:lvl w:ilvl="0" w:tplc="0B7617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62AE"/>
    <w:multiLevelType w:val="hybridMultilevel"/>
    <w:tmpl w:val="6F6619EC"/>
    <w:lvl w:ilvl="0" w:tplc="73D07FF6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36C5F"/>
    <w:multiLevelType w:val="multilevel"/>
    <w:tmpl w:val="7B8E72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08"/>
    <w:rsid w:val="00022F2B"/>
    <w:rsid w:val="000243C6"/>
    <w:rsid w:val="000B397F"/>
    <w:rsid w:val="000C59D8"/>
    <w:rsid w:val="0011627E"/>
    <w:rsid w:val="00131E9F"/>
    <w:rsid w:val="00180753"/>
    <w:rsid w:val="001E4735"/>
    <w:rsid w:val="00237AB9"/>
    <w:rsid w:val="002D503C"/>
    <w:rsid w:val="00310425"/>
    <w:rsid w:val="003149B4"/>
    <w:rsid w:val="00347C80"/>
    <w:rsid w:val="00401558"/>
    <w:rsid w:val="00425AC9"/>
    <w:rsid w:val="00436866"/>
    <w:rsid w:val="0044798C"/>
    <w:rsid w:val="004768B5"/>
    <w:rsid w:val="004C26C0"/>
    <w:rsid w:val="004D0423"/>
    <w:rsid w:val="004D471A"/>
    <w:rsid w:val="00530501"/>
    <w:rsid w:val="00544458"/>
    <w:rsid w:val="0059300A"/>
    <w:rsid w:val="005D6FDE"/>
    <w:rsid w:val="005E133D"/>
    <w:rsid w:val="0060176C"/>
    <w:rsid w:val="006A2B1F"/>
    <w:rsid w:val="00711441"/>
    <w:rsid w:val="0074101A"/>
    <w:rsid w:val="00762B78"/>
    <w:rsid w:val="007A0E96"/>
    <w:rsid w:val="007D546F"/>
    <w:rsid w:val="007D5F08"/>
    <w:rsid w:val="007E460C"/>
    <w:rsid w:val="007F0E56"/>
    <w:rsid w:val="00813F81"/>
    <w:rsid w:val="008E3B5E"/>
    <w:rsid w:val="009B5221"/>
    <w:rsid w:val="009D360A"/>
    <w:rsid w:val="009E54D6"/>
    <w:rsid w:val="00AC06ED"/>
    <w:rsid w:val="00B24361"/>
    <w:rsid w:val="00B674B2"/>
    <w:rsid w:val="00CA085D"/>
    <w:rsid w:val="00CD488E"/>
    <w:rsid w:val="00D111BF"/>
    <w:rsid w:val="00D20215"/>
    <w:rsid w:val="00D32CCE"/>
    <w:rsid w:val="00D76530"/>
    <w:rsid w:val="00D85028"/>
    <w:rsid w:val="00DD68B2"/>
    <w:rsid w:val="00DE241B"/>
    <w:rsid w:val="00DF68D8"/>
    <w:rsid w:val="00E15DCC"/>
    <w:rsid w:val="00E22C69"/>
    <w:rsid w:val="00E26F0F"/>
    <w:rsid w:val="00E60E8F"/>
    <w:rsid w:val="00E70222"/>
    <w:rsid w:val="00F125FE"/>
    <w:rsid w:val="00F840EE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76ED7"/>
  <w14:defaultImageDpi w14:val="300"/>
  <w15:docId w15:val="{55A43E1C-A0AA-8447-9DB5-43EBFB4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32CC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NoSpacing">
    <w:name w:val="No Spacing"/>
    <w:uiPriority w:val="1"/>
    <w:qFormat/>
    <w:rsid w:val="00E26F0F"/>
    <w:rPr>
      <w:rFonts w:ascii="Calibri" w:eastAsia="Calibri" w:hAnsi="Calibri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0155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5221"/>
    <w:rPr>
      <w:i/>
      <w:iCs/>
    </w:rPr>
  </w:style>
  <w:style w:type="character" w:customStyle="1" w:styleId="apple-converted-space">
    <w:name w:val="apple-converted-space"/>
    <w:basedOn w:val="DefaultParagraphFont"/>
    <w:rsid w:val="009B5221"/>
  </w:style>
  <w:style w:type="character" w:styleId="Hyperlink">
    <w:name w:val="Hyperlink"/>
    <w:basedOn w:val="DefaultParagraphFont"/>
    <w:uiPriority w:val="99"/>
    <w:semiHidden/>
    <w:unhideWhenUsed/>
    <w:rsid w:val="00AC06ED"/>
    <w:rPr>
      <w:color w:val="0000FF"/>
      <w:u w:val="single"/>
    </w:rPr>
  </w:style>
  <w:style w:type="paragraph" w:styleId="Revision">
    <w:name w:val="Revision"/>
    <w:hidden/>
    <w:uiPriority w:val="99"/>
    <w:semiHidden/>
    <w:rsid w:val="00CD488E"/>
  </w:style>
  <w:style w:type="paragraph" w:styleId="BalloonText">
    <w:name w:val="Balloon Text"/>
    <w:basedOn w:val="Normal"/>
    <w:link w:val="BalloonTextChar"/>
    <w:uiPriority w:val="99"/>
    <w:semiHidden/>
    <w:unhideWhenUsed/>
    <w:rsid w:val="00E22C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69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5D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Stansell</dc:creator>
  <cp:keywords/>
  <dc:description/>
  <cp:lastModifiedBy>Microsoft Office User</cp:lastModifiedBy>
  <cp:revision>10</cp:revision>
  <cp:lastPrinted>2020-01-19T19:10:00Z</cp:lastPrinted>
  <dcterms:created xsi:type="dcterms:W3CDTF">2020-01-19T15:36:00Z</dcterms:created>
  <dcterms:modified xsi:type="dcterms:W3CDTF">2020-11-11T03:57:00Z</dcterms:modified>
</cp:coreProperties>
</file>