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D92CD" w14:textId="35B6543B" w:rsidR="0009798F" w:rsidRPr="0033004F" w:rsidRDefault="0009798F" w:rsidP="0009798F">
      <w:pPr>
        <w:pStyle w:val="MediumGrid1-Accent21"/>
        <w:ind w:left="0"/>
        <w:rPr>
          <w:b/>
        </w:rPr>
      </w:pPr>
      <w:r w:rsidRPr="0033004F">
        <w:rPr>
          <w:b/>
        </w:rPr>
        <w:t>10</w:t>
      </w:r>
      <w:r w:rsidR="004D78F4">
        <w:rPr>
          <w:b/>
        </w:rPr>
        <w:t>7 B/G</w:t>
      </w:r>
      <w:r w:rsidRPr="0033004F">
        <w:rPr>
          <w:b/>
        </w:rPr>
        <w:t xml:space="preserve"> Scoring Guide</w:t>
      </w:r>
    </w:p>
    <w:p w14:paraId="0F5409E2" w14:textId="77777777" w:rsidR="0033004F" w:rsidRPr="0033004F" w:rsidRDefault="0033004F" w:rsidP="0009798F">
      <w:pPr>
        <w:pStyle w:val="MediumGrid1-Accent21"/>
        <w:ind w:left="0"/>
      </w:pPr>
    </w:p>
    <w:p w14:paraId="1BFB6D58" w14:textId="77777777" w:rsidR="0009798F" w:rsidRPr="0033004F" w:rsidRDefault="0009798F" w:rsidP="0009798F">
      <w:pPr>
        <w:pStyle w:val="MediumGrid1-Accent21"/>
        <w:ind w:left="0"/>
        <w:rPr>
          <w:b/>
        </w:rPr>
      </w:pPr>
      <w:r w:rsidRPr="0033004F">
        <w:rPr>
          <w:b/>
        </w:rPr>
        <w:t>Students who successfully complete 2 Area A courses will be able to:</w:t>
      </w:r>
    </w:p>
    <w:p w14:paraId="179E8750" w14:textId="77777777" w:rsidR="0009798F" w:rsidRPr="0033004F" w:rsidRDefault="0009798F" w:rsidP="0009798F">
      <w:pPr>
        <w:pStyle w:val="MediumGrid1-Accent21"/>
        <w:ind w:left="0"/>
        <w:rPr>
          <w:b/>
        </w:rPr>
      </w:pPr>
    </w:p>
    <w:p w14:paraId="37B9C056" w14:textId="77777777" w:rsidR="0009798F" w:rsidRPr="0033004F" w:rsidRDefault="0009798F" w:rsidP="0009798F">
      <w:pPr>
        <w:pStyle w:val="MediumGrid1-Accent21"/>
        <w:ind w:left="0"/>
        <w:rPr>
          <w:b/>
        </w:rPr>
      </w:pPr>
      <w:r w:rsidRPr="0033004F">
        <w:rPr>
          <w:b/>
        </w:rPr>
        <w:t>Outcome 1: Produce writing that demonstrates the ability to conduct inquiry in specific contexts using appropriate sources (e.g., academic and non-academic sources; digital and print sources) and methods.</w:t>
      </w:r>
    </w:p>
    <w:p w14:paraId="6C146687" w14:textId="77777777" w:rsidR="0009798F" w:rsidRPr="0033004F" w:rsidRDefault="0009798F" w:rsidP="0009798F">
      <w:pPr>
        <w:pStyle w:val="MediumGrid1-Accent21"/>
        <w:ind w:left="0"/>
      </w:pPr>
    </w:p>
    <w:p w14:paraId="65AE273A" w14:textId="77777777" w:rsidR="0009798F" w:rsidRPr="0033004F" w:rsidRDefault="0009798F" w:rsidP="0009798F">
      <w:pPr>
        <w:pStyle w:val="MediumGrid1-Accent21"/>
        <w:ind w:left="0"/>
      </w:pPr>
      <w:r w:rsidRPr="0033004F">
        <w:t>Focus:</w:t>
      </w:r>
    </w:p>
    <w:p w14:paraId="6523C258" w14:textId="6049D265" w:rsidR="0009798F" w:rsidRDefault="003329C4" w:rsidP="0009798F">
      <w:pPr>
        <w:pStyle w:val="MediumGrid1-Accent21"/>
        <w:numPr>
          <w:ilvl w:val="0"/>
          <w:numId w:val="15"/>
        </w:numPr>
      </w:pPr>
      <w:r w:rsidRPr="003329C4">
        <w:t>The student’s understanding of the professional challenge (situation and purpose), including the writer’s own professional standing/status and relation to audience</w:t>
      </w:r>
    </w:p>
    <w:p w14:paraId="05BC74D9" w14:textId="4592A5A8" w:rsidR="00C1185A" w:rsidRPr="00C1185A" w:rsidRDefault="00C1185A" w:rsidP="00C1185A">
      <w:pPr>
        <w:pStyle w:val="MediumGrid1-Accent21"/>
        <w:numPr>
          <w:ilvl w:val="0"/>
          <w:numId w:val="15"/>
        </w:numPr>
      </w:pPr>
      <w:r>
        <w:t>Demonstrating</w:t>
      </w:r>
      <w:r w:rsidRPr="00C1185A">
        <w:t xml:space="preserve">, through tone, argument, and evidence, the writer’s comprehension of the audience addressed </w:t>
      </w:r>
    </w:p>
    <w:p w14:paraId="4B9F9DFD" w14:textId="39784D90" w:rsidR="00C1185A" w:rsidRDefault="00C1185A" w:rsidP="00C1185A">
      <w:pPr>
        <w:pStyle w:val="MediumGrid1-Accent21"/>
        <w:numPr>
          <w:ilvl w:val="0"/>
          <w:numId w:val="15"/>
        </w:numPr>
      </w:pPr>
      <w:r>
        <w:t>Employing</w:t>
      </w:r>
      <w:r w:rsidRPr="00C1185A">
        <w:t xml:space="preserve"> accurate information, data, illustrative examples, and other evidence, plus clear ideas and logic, that inform/persuade a particular audience</w:t>
      </w:r>
    </w:p>
    <w:p w14:paraId="57445A7D" w14:textId="5694D025" w:rsidR="00C1185A" w:rsidRPr="003329C4" w:rsidRDefault="00E06387" w:rsidP="00E06387">
      <w:pPr>
        <w:pStyle w:val="MediumGrid1-Accent21"/>
        <w:numPr>
          <w:ilvl w:val="0"/>
          <w:numId w:val="15"/>
        </w:numPr>
      </w:pPr>
      <w:r w:rsidRPr="00E06387">
        <w:t xml:space="preserve">If a research project, </w:t>
      </w:r>
      <w:r>
        <w:t>integrating</w:t>
      </w:r>
      <w:r w:rsidRPr="00E06387">
        <w:t xml:space="preserve"> academic and business resources that effectively support the purposes of the document</w:t>
      </w:r>
    </w:p>
    <w:p w14:paraId="3484D2D0" w14:textId="77777777" w:rsidR="0009798F" w:rsidRPr="0033004F" w:rsidRDefault="0009798F" w:rsidP="0009798F">
      <w:pPr>
        <w:rPr>
          <w:b/>
        </w:rPr>
      </w:pPr>
    </w:p>
    <w:p w14:paraId="5B3F4066" w14:textId="2F60310D" w:rsidR="00EB29F5" w:rsidRPr="000321C0" w:rsidRDefault="00EB29F5" w:rsidP="0009798F">
      <w:pPr>
        <w:rPr>
          <w:b/>
        </w:rPr>
      </w:pPr>
      <w:r w:rsidRPr="000321C0">
        <w:rPr>
          <w:b/>
        </w:rPr>
        <w:t>The submission:</w:t>
      </w:r>
    </w:p>
    <w:p w14:paraId="0B453620" w14:textId="77777777" w:rsidR="0060190F" w:rsidRPr="0060190F" w:rsidRDefault="0060190F" w:rsidP="0060190F">
      <w:pPr>
        <w:rPr>
          <w:rFonts w:eastAsia="MS Mincho" w:cs="Times New Roman"/>
        </w:rPr>
      </w:pPr>
      <w:r w:rsidRPr="0060190F">
        <w:rPr>
          <w:rFonts w:eastAsia="MS Mincho" w:cs="Times New Roman"/>
        </w:rPr>
        <w:t>Consistently reflects the student’s thoughtful understanding of the professional challenge (situation and purpose), including the writer’s own professional standing/status and relation to audience.</w:t>
      </w:r>
    </w:p>
    <w:p w14:paraId="793A1E12" w14:textId="77777777" w:rsidR="0060190F" w:rsidRPr="0060190F" w:rsidRDefault="0060190F" w:rsidP="0060190F">
      <w:pPr>
        <w:rPr>
          <w:rFonts w:eastAsia="MS Mincho" w:cs="Times New Roman"/>
        </w:rPr>
      </w:pPr>
    </w:p>
    <w:p w14:paraId="5CCC4991" w14:textId="02D1915A" w:rsidR="0060190F" w:rsidRPr="0060190F" w:rsidRDefault="0060190F" w:rsidP="0060190F">
      <w:pPr>
        <w:rPr>
          <w:rFonts w:eastAsia="MS Mincho" w:cs="Times New Roman"/>
        </w:rPr>
      </w:pPr>
      <w:r w:rsidRPr="0060190F">
        <w:rPr>
          <w:rFonts w:eastAsia="MS Mincho" w:cs="Times New Roman"/>
        </w:rPr>
        <w:t>Generally reflects the student’s thoughtful understanding of the professional challenge (situation and purpose), including the writer’s own professional standing/status and relation to audience.</w:t>
      </w:r>
    </w:p>
    <w:p w14:paraId="242F1E63" w14:textId="77777777" w:rsidR="0060190F" w:rsidRPr="0060190F" w:rsidRDefault="0060190F" w:rsidP="0060190F">
      <w:pPr>
        <w:rPr>
          <w:rFonts w:eastAsia="MS Mincho" w:cs="Times New Roman"/>
        </w:rPr>
      </w:pPr>
    </w:p>
    <w:p w14:paraId="4EDD5EC7" w14:textId="13AB3BBF" w:rsidR="0060190F" w:rsidRDefault="0060190F" w:rsidP="0060190F">
      <w:pPr>
        <w:rPr>
          <w:rFonts w:eastAsia="MS Mincho" w:cs="Times New Roman"/>
        </w:rPr>
      </w:pPr>
      <w:r w:rsidRPr="0060190F">
        <w:rPr>
          <w:rFonts w:eastAsia="MS Mincho" w:cs="Times New Roman"/>
        </w:rPr>
        <w:t>Inconsistently reflects the student’s thoughtful understanding of the professional challenge (situation and purpose), including the writer’s own professional standing/status and relation to audience.</w:t>
      </w:r>
    </w:p>
    <w:p w14:paraId="5FA1E854" w14:textId="77777777" w:rsidR="00C1185A" w:rsidRDefault="00C1185A" w:rsidP="0060190F">
      <w:pPr>
        <w:rPr>
          <w:rFonts w:eastAsia="MS Mincho" w:cs="Times New Roman"/>
        </w:rPr>
      </w:pPr>
    </w:p>
    <w:p w14:paraId="615AC64A" w14:textId="37D40651" w:rsidR="00C1185A" w:rsidRPr="0060190F" w:rsidRDefault="00C1185A" w:rsidP="0060190F">
      <w:pPr>
        <w:rPr>
          <w:rFonts w:eastAsia="MS Mincho" w:cs="Times New Roman"/>
        </w:rPr>
      </w:pPr>
      <w:r>
        <w:rPr>
          <w:rFonts w:eastAsia="MS Mincho" w:cs="Times New Roman"/>
        </w:rPr>
        <w:t>Does not reflect</w:t>
      </w:r>
      <w:r w:rsidRPr="00C1185A">
        <w:rPr>
          <w:rFonts w:eastAsia="MS Mincho" w:cs="Times New Roman"/>
        </w:rPr>
        <w:t xml:space="preserve"> the student’s thoughtful understanding of the professional challenge (situation and purpose), </w:t>
      </w:r>
      <w:r>
        <w:rPr>
          <w:rFonts w:eastAsia="MS Mincho" w:cs="Times New Roman"/>
        </w:rPr>
        <w:t>and does not include</w:t>
      </w:r>
      <w:r w:rsidRPr="00C1185A">
        <w:rPr>
          <w:rFonts w:eastAsia="MS Mincho" w:cs="Times New Roman"/>
        </w:rPr>
        <w:t xml:space="preserve"> the writer’s own professional standing/status and relation to audience.</w:t>
      </w:r>
    </w:p>
    <w:p w14:paraId="35B82658" w14:textId="77777777" w:rsidR="00EB29F5" w:rsidRDefault="00EB29F5" w:rsidP="00EB29F5"/>
    <w:p w14:paraId="4B5BE03A" w14:textId="1EB5E79D" w:rsidR="00EB29F5" w:rsidRPr="000321C0" w:rsidRDefault="00EB29F5" w:rsidP="00EB29F5">
      <w:pPr>
        <w:rPr>
          <w:b/>
        </w:rPr>
      </w:pPr>
      <w:r w:rsidRPr="000321C0">
        <w:rPr>
          <w:b/>
        </w:rPr>
        <w:t>The submission:</w:t>
      </w:r>
    </w:p>
    <w:p w14:paraId="6699A3DD" w14:textId="6DB1C6B4" w:rsidR="00B15CA8" w:rsidRPr="00C1185A" w:rsidRDefault="0060190F" w:rsidP="0009798F">
      <w:pPr>
        <w:rPr>
          <w:rFonts w:eastAsia="MS Mincho" w:cs="Times New Roman"/>
          <w:szCs w:val="20"/>
        </w:rPr>
      </w:pPr>
      <w:r w:rsidRPr="0060190F">
        <w:rPr>
          <w:rFonts w:eastAsia="MS Mincho" w:cs="Times New Roman"/>
          <w:szCs w:val="20"/>
        </w:rPr>
        <w:t>Consistently demonstrates, through tone, argument, and evidence, the writer’s comprehension of the</w:t>
      </w:r>
      <w:r w:rsidR="00C1185A">
        <w:rPr>
          <w:rFonts w:eastAsia="MS Mincho" w:cs="Times New Roman"/>
          <w:szCs w:val="20"/>
        </w:rPr>
        <w:t xml:space="preserve"> audience addressed</w:t>
      </w:r>
    </w:p>
    <w:p w14:paraId="5C03330E" w14:textId="77777777" w:rsidR="00C1185A" w:rsidRDefault="00C1185A" w:rsidP="0009798F">
      <w:pPr>
        <w:rPr>
          <w:rFonts w:eastAsia="MS Mincho" w:cs="Times New Roman"/>
          <w:szCs w:val="20"/>
        </w:rPr>
      </w:pPr>
    </w:p>
    <w:p w14:paraId="77AB894C" w14:textId="140256A2" w:rsidR="0060190F" w:rsidRPr="00C1185A" w:rsidRDefault="0060190F" w:rsidP="0009798F">
      <w:pPr>
        <w:rPr>
          <w:rFonts w:eastAsia="MS Mincho" w:cs="Times New Roman"/>
          <w:szCs w:val="20"/>
        </w:rPr>
      </w:pPr>
      <w:r w:rsidRPr="00C1185A">
        <w:rPr>
          <w:rFonts w:eastAsia="MS Mincho" w:cs="Times New Roman"/>
          <w:szCs w:val="20"/>
        </w:rPr>
        <w:t>Generally demonstrates, through tone, argument, and evidence, the writer’s comprehension of the</w:t>
      </w:r>
      <w:r w:rsidR="00C1185A">
        <w:rPr>
          <w:rFonts w:eastAsia="MS Mincho" w:cs="Times New Roman"/>
          <w:szCs w:val="20"/>
        </w:rPr>
        <w:t xml:space="preserve"> audience addressed</w:t>
      </w:r>
    </w:p>
    <w:p w14:paraId="01CA93EE" w14:textId="77777777" w:rsidR="00C1185A" w:rsidRDefault="00C1185A" w:rsidP="0009798F">
      <w:pPr>
        <w:rPr>
          <w:rFonts w:eastAsia="MS Mincho" w:cs="Times New Roman"/>
          <w:szCs w:val="20"/>
        </w:rPr>
      </w:pPr>
    </w:p>
    <w:p w14:paraId="5399BDE4" w14:textId="4EB4C460" w:rsidR="00C1185A" w:rsidRDefault="0060190F" w:rsidP="0009798F">
      <w:pPr>
        <w:rPr>
          <w:rFonts w:eastAsia="MS Mincho" w:cs="Times New Roman"/>
          <w:szCs w:val="20"/>
        </w:rPr>
      </w:pPr>
      <w:r w:rsidRPr="00C1185A">
        <w:rPr>
          <w:rFonts w:eastAsia="MS Mincho" w:cs="Times New Roman"/>
          <w:szCs w:val="20"/>
        </w:rPr>
        <w:t>Inconsistently demonstrates, through tone, argument, and evidence, the writer’s comprehension of the</w:t>
      </w:r>
      <w:r w:rsidR="00C1185A">
        <w:rPr>
          <w:rFonts w:eastAsia="MS Mincho" w:cs="Times New Roman"/>
          <w:szCs w:val="20"/>
        </w:rPr>
        <w:t xml:space="preserve"> audience addressed</w:t>
      </w:r>
    </w:p>
    <w:p w14:paraId="07DE6A20" w14:textId="77777777" w:rsidR="00C1185A" w:rsidRDefault="00C1185A" w:rsidP="0009798F">
      <w:pPr>
        <w:rPr>
          <w:rFonts w:eastAsia="MS Mincho" w:cs="Times New Roman"/>
          <w:szCs w:val="20"/>
        </w:rPr>
      </w:pPr>
    </w:p>
    <w:p w14:paraId="4C16C905" w14:textId="596F243C" w:rsidR="00C1185A" w:rsidRPr="00C1185A" w:rsidRDefault="00C1185A" w:rsidP="0009798F">
      <w:pPr>
        <w:rPr>
          <w:sz w:val="32"/>
        </w:rPr>
      </w:pPr>
      <w:r>
        <w:rPr>
          <w:rFonts w:eastAsia="MS Mincho" w:cs="Times New Roman"/>
          <w:szCs w:val="20"/>
        </w:rPr>
        <w:t>Does not demonstrate, through tone, argument, and evidence, the writer’s comprehension of the audience addressed</w:t>
      </w:r>
    </w:p>
    <w:p w14:paraId="6A94A1DE" w14:textId="77777777" w:rsidR="00B15CA8" w:rsidRDefault="00B15CA8" w:rsidP="0009798F"/>
    <w:p w14:paraId="1656010A" w14:textId="492EAD4B" w:rsidR="00EB29F5" w:rsidRDefault="00EB29F5" w:rsidP="0009798F">
      <w:pPr>
        <w:rPr>
          <w:b/>
        </w:rPr>
      </w:pPr>
      <w:r w:rsidRPr="000321C0">
        <w:rPr>
          <w:b/>
        </w:rPr>
        <w:t xml:space="preserve">The </w:t>
      </w:r>
      <w:r w:rsidR="00B15CA8">
        <w:rPr>
          <w:b/>
        </w:rPr>
        <w:t>submission</w:t>
      </w:r>
      <w:r w:rsidRPr="000321C0">
        <w:rPr>
          <w:b/>
        </w:rPr>
        <w:t>:</w:t>
      </w:r>
    </w:p>
    <w:p w14:paraId="15C0FB04" w14:textId="6439EB55" w:rsidR="00B15CA8" w:rsidRDefault="0060190F" w:rsidP="0009798F">
      <w:pPr>
        <w:rPr>
          <w:rFonts w:eastAsia="MS Mincho" w:cs="Times New Roman"/>
          <w:szCs w:val="20"/>
        </w:rPr>
      </w:pPr>
      <w:r w:rsidRPr="0060190F">
        <w:rPr>
          <w:rFonts w:eastAsia="MS Mincho" w:cs="Times New Roman"/>
          <w:szCs w:val="20"/>
        </w:rPr>
        <w:t xml:space="preserve">Consistently employs accurate information, data, illustrative examples, and other evidence, plus clear ideas and logic, that will inform/persuade a particular audience.  </w:t>
      </w:r>
      <w:commentRangeStart w:id="0"/>
      <w:r w:rsidRPr="0060190F">
        <w:rPr>
          <w:rFonts w:eastAsia="MS Mincho" w:cs="Times New Roman"/>
          <w:szCs w:val="20"/>
        </w:rPr>
        <w:t>Thus the document relies much more on evidence of various types than on the writer’s individual perspectives.</w:t>
      </w:r>
      <w:commentRangeEnd w:id="0"/>
      <w:r w:rsidR="00C1185A">
        <w:rPr>
          <w:rStyle w:val="CommentReference"/>
          <w:rFonts w:eastAsia="MS Mincho" w:cs="Times New Roman"/>
        </w:rPr>
        <w:commentReference w:id="0"/>
      </w:r>
    </w:p>
    <w:p w14:paraId="25E9EDE8" w14:textId="77777777" w:rsidR="00C1185A" w:rsidRPr="00C1185A" w:rsidRDefault="00C1185A" w:rsidP="0009798F">
      <w:pPr>
        <w:rPr>
          <w:rFonts w:eastAsia="MS Mincho" w:cs="Times New Roman"/>
          <w:szCs w:val="20"/>
        </w:rPr>
      </w:pPr>
    </w:p>
    <w:p w14:paraId="7F7A3E75" w14:textId="41F82890" w:rsidR="0060190F" w:rsidRDefault="0060190F" w:rsidP="0009798F">
      <w:pPr>
        <w:rPr>
          <w:rFonts w:eastAsia="MS Mincho" w:cs="Times New Roman"/>
          <w:szCs w:val="20"/>
        </w:rPr>
      </w:pPr>
      <w:r w:rsidRPr="0060190F">
        <w:rPr>
          <w:rFonts w:eastAsia="MS Mincho" w:cs="Times New Roman"/>
          <w:szCs w:val="20"/>
        </w:rPr>
        <w:t>Generally employs accurate information, data, illustrative examples, and other evidence, plus clear ideas and logic, that will inform/persuade a particular audience.  Thus the document relies much more on evidence of various types than on the writer’s individual perspectives.</w:t>
      </w:r>
    </w:p>
    <w:p w14:paraId="1A58A8E3" w14:textId="77777777" w:rsidR="00C1185A" w:rsidRPr="00C1185A" w:rsidRDefault="00C1185A" w:rsidP="0009798F">
      <w:pPr>
        <w:rPr>
          <w:rFonts w:eastAsia="MS Mincho" w:cs="Times New Roman"/>
          <w:szCs w:val="20"/>
        </w:rPr>
      </w:pPr>
    </w:p>
    <w:p w14:paraId="66F06CBD" w14:textId="77777777" w:rsidR="0060190F" w:rsidRPr="0060190F" w:rsidRDefault="0060190F" w:rsidP="0060190F">
      <w:pPr>
        <w:rPr>
          <w:rFonts w:eastAsia="MS Mincho" w:cs="Times New Roman"/>
          <w:szCs w:val="20"/>
        </w:rPr>
      </w:pPr>
      <w:r w:rsidRPr="0060190F">
        <w:rPr>
          <w:rFonts w:eastAsia="MS Mincho" w:cs="Times New Roman"/>
          <w:szCs w:val="20"/>
        </w:rPr>
        <w:t xml:space="preserve">Inconsistently employs accurate information, data, illustrative examples, and other evidence, plus clear ideas and logic, that will inform/persuade a particular audience.  Thus the document relies much more on evidence of various types than on the writer’s individual perspectives. </w:t>
      </w:r>
    </w:p>
    <w:p w14:paraId="1664FF0E" w14:textId="77777777" w:rsidR="0060190F" w:rsidRDefault="0060190F" w:rsidP="0009798F">
      <w:pPr>
        <w:rPr>
          <w:rFonts w:eastAsia="MS Mincho" w:cs="Times New Roman"/>
        </w:rPr>
      </w:pPr>
    </w:p>
    <w:p w14:paraId="276A988E" w14:textId="520A4552" w:rsidR="00B15CA8" w:rsidRDefault="00C1185A" w:rsidP="0009798F">
      <w:pPr>
        <w:rPr>
          <w:rFonts w:eastAsia="MS Mincho" w:cs="Times New Roman"/>
        </w:rPr>
      </w:pPr>
      <w:r>
        <w:rPr>
          <w:rFonts w:eastAsia="MS Mincho" w:cs="Times New Roman"/>
        </w:rPr>
        <w:t xml:space="preserve">Does not employ accurate </w:t>
      </w:r>
      <w:r w:rsidRPr="00C1185A">
        <w:rPr>
          <w:rFonts w:eastAsia="MS Mincho" w:cs="Times New Roman"/>
        </w:rPr>
        <w:t xml:space="preserve">information, data, illustrative examples, and other evidence, </w:t>
      </w:r>
      <w:r>
        <w:rPr>
          <w:rFonts w:eastAsia="MS Mincho" w:cs="Times New Roman"/>
        </w:rPr>
        <w:t>nor</w:t>
      </w:r>
      <w:r w:rsidRPr="00C1185A">
        <w:rPr>
          <w:rFonts w:eastAsia="MS Mincho" w:cs="Times New Roman"/>
        </w:rPr>
        <w:t xml:space="preserve"> clear ideas and logic, </w:t>
      </w:r>
      <w:r>
        <w:rPr>
          <w:rFonts w:eastAsia="MS Mincho" w:cs="Times New Roman"/>
        </w:rPr>
        <w:t xml:space="preserve">that </w:t>
      </w:r>
      <w:r w:rsidRPr="00C1185A">
        <w:rPr>
          <w:rFonts w:eastAsia="MS Mincho" w:cs="Times New Roman"/>
        </w:rPr>
        <w:t>inform/persuade a particular audience</w:t>
      </w:r>
      <w:r>
        <w:rPr>
          <w:rFonts w:eastAsia="MS Mincho" w:cs="Times New Roman"/>
        </w:rPr>
        <w:t xml:space="preserve">.  </w:t>
      </w:r>
    </w:p>
    <w:p w14:paraId="0F9292FA" w14:textId="77777777" w:rsidR="00B15CA8" w:rsidRPr="000321C0" w:rsidRDefault="00B15CA8" w:rsidP="0009798F">
      <w:pPr>
        <w:rPr>
          <w:b/>
        </w:rPr>
      </w:pPr>
    </w:p>
    <w:p w14:paraId="4823D02B" w14:textId="77777777" w:rsidR="00B15CA8" w:rsidRDefault="00B15CA8" w:rsidP="00B15CA8">
      <w:pPr>
        <w:rPr>
          <w:b/>
        </w:rPr>
      </w:pPr>
      <w:r w:rsidRPr="00B15CA8">
        <w:rPr>
          <w:b/>
        </w:rPr>
        <w:t>The submission:</w:t>
      </w:r>
    </w:p>
    <w:p w14:paraId="12185536" w14:textId="77777777" w:rsidR="0060190F" w:rsidRDefault="0060190F" w:rsidP="0060190F">
      <w:pPr>
        <w:rPr>
          <w:rFonts w:eastAsia="MS Mincho" w:cs="Times New Roman"/>
        </w:rPr>
      </w:pPr>
      <w:r w:rsidRPr="0060190F">
        <w:rPr>
          <w:rFonts w:eastAsia="MS Mincho" w:cs="Times New Roman"/>
        </w:rPr>
        <w:t>If a research project, the submission consistently integrates academic and business resources that effectively support the purposes of the document.</w:t>
      </w:r>
    </w:p>
    <w:p w14:paraId="7A3AFC31" w14:textId="77777777" w:rsidR="00E06387" w:rsidRPr="0060190F" w:rsidRDefault="00E06387" w:rsidP="0060190F">
      <w:pPr>
        <w:rPr>
          <w:rFonts w:eastAsia="MS Mincho" w:cs="Times New Roman"/>
        </w:rPr>
      </w:pPr>
    </w:p>
    <w:p w14:paraId="7909D6B1" w14:textId="46C13629" w:rsidR="00B15CA8" w:rsidRDefault="0060190F" w:rsidP="00B15CA8">
      <w:pPr>
        <w:rPr>
          <w:rFonts w:eastAsia="MS Mincho" w:cs="Times New Roman"/>
        </w:rPr>
      </w:pPr>
      <w:r w:rsidRPr="00E06387">
        <w:rPr>
          <w:rFonts w:eastAsia="MS Mincho" w:cs="Times New Roman"/>
        </w:rPr>
        <w:t>If a research project, the submission generally integrates academic and business resources that effectively support the purposes of the document.</w:t>
      </w:r>
    </w:p>
    <w:p w14:paraId="43E9E128" w14:textId="77777777" w:rsidR="00E06387" w:rsidRPr="00E06387" w:rsidRDefault="00E06387" w:rsidP="00B15CA8">
      <w:pPr>
        <w:rPr>
          <w:rFonts w:eastAsia="MS Mincho" w:cs="Times New Roman"/>
        </w:rPr>
      </w:pPr>
    </w:p>
    <w:p w14:paraId="054D0B54" w14:textId="5A685CEB" w:rsidR="0060190F" w:rsidRPr="00E06387" w:rsidRDefault="0060190F" w:rsidP="00B15CA8">
      <w:pPr>
        <w:rPr>
          <w:rFonts w:eastAsia="MS Mincho" w:cs="Times New Roman"/>
        </w:rPr>
      </w:pPr>
      <w:r w:rsidRPr="00E06387">
        <w:rPr>
          <w:rFonts w:eastAsia="MS Mincho" w:cs="Times New Roman"/>
        </w:rPr>
        <w:t>If a research project, the submission inconsistently integrates academic and business resources that effectively support the purposes of the document.</w:t>
      </w:r>
    </w:p>
    <w:p w14:paraId="21E68EF8" w14:textId="77777777" w:rsidR="00B15CA8" w:rsidRDefault="00B15CA8" w:rsidP="00B15CA8">
      <w:pPr>
        <w:rPr>
          <w:rFonts w:eastAsia="MS Mincho" w:cs="Times New Roman"/>
        </w:rPr>
      </w:pPr>
    </w:p>
    <w:p w14:paraId="4D1032B2" w14:textId="3B7E05C1" w:rsidR="00E06387" w:rsidRDefault="00E06387" w:rsidP="00B15CA8">
      <w:pPr>
        <w:rPr>
          <w:rFonts w:eastAsia="MS Mincho" w:cs="Times New Roman"/>
        </w:rPr>
      </w:pPr>
      <w:r w:rsidRPr="00E06387">
        <w:rPr>
          <w:rFonts w:eastAsia="MS Mincho" w:cs="Times New Roman"/>
        </w:rPr>
        <w:t xml:space="preserve">If a research project, the submission </w:t>
      </w:r>
      <w:r>
        <w:rPr>
          <w:rFonts w:eastAsia="MS Mincho" w:cs="Times New Roman"/>
        </w:rPr>
        <w:t>does not</w:t>
      </w:r>
      <w:r w:rsidRPr="00E06387">
        <w:rPr>
          <w:rFonts w:eastAsia="MS Mincho" w:cs="Times New Roman"/>
        </w:rPr>
        <w:t xml:space="preserve"> </w:t>
      </w:r>
      <w:r>
        <w:rPr>
          <w:rFonts w:eastAsia="MS Mincho" w:cs="Times New Roman"/>
        </w:rPr>
        <w:t>integrate</w:t>
      </w:r>
      <w:r w:rsidRPr="00E06387">
        <w:rPr>
          <w:rFonts w:eastAsia="MS Mincho" w:cs="Times New Roman"/>
        </w:rPr>
        <w:t xml:space="preserve"> academic and business resources that </w:t>
      </w:r>
      <w:r>
        <w:rPr>
          <w:rFonts w:eastAsia="MS Mincho" w:cs="Times New Roman"/>
        </w:rPr>
        <w:t xml:space="preserve">effectively </w:t>
      </w:r>
      <w:r w:rsidRPr="00E06387">
        <w:rPr>
          <w:rFonts w:eastAsia="MS Mincho" w:cs="Times New Roman"/>
        </w:rPr>
        <w:t>support the purposes of the document</w:t>
      </w:r>
    </w:p>
    <w:p w14:paraId="7E6F9105" w14:textId="77777777" w:rsidR="00E06387" w:rsidRDefault="00E06387" w:rsidP="00B15CA8">
      <w:pPr>
        <w:rPr>
          <w:rFonts w:eastAsia="MS Mincho" w:cs="Times New Roman"/>
        </w:rPr>
      </w:pPr>
    </w:p>
    <w:p w14:paraId="155EB128" w14:textId="77777777" w:rsidR="00AE7944" w:rsidRDefault="00AE7944" w:rsidP="0009798F"/>
    <w:p w14:paraId="65F31735" w14:textId="39699D22" w:rsidR="0009798F" w:rsidRPr="0033004F" w:rsidRDefault="0009798F" w:rsidP="0009798F">
      <w:pPr>
        <w:rPr>
          <w:b/>
        </w:rPr>
      </w:pPr>
      <w:r w:rsidRPr="0033004F">
        <w:rPr>
          <w:b/>
        </w:rPr>
        <w:t xml:space="preserve">Your </w:t>
      </w:r>
      <w:r w:rsidR="00566A8A">
        <w:rPr>
          <w:b/>
        </w:rPr>
        <w:t xml:space="preserve">overall </w:t>
      </w:r>
      <w:r w:rsidRPr="0033004F">
        <w:rPr>
          <w:b/>
        </w:rPr>
        <w:t>rating of outcome #1: Exemplary|Proficient|Developing|Not present</w:t>
      </w:r>
    </w:p>
    <w:p w14:paraId="39CE299E" w14:textId="77777777" w:rsidR="0009798F" w:rsidRPr="0033004F" w:rsidRDefault="0009798F" w:rsidP="0009798F">
      <w:pPr>
        <w:rPr>
          <w:b/>
        </w:rPr>
      </w:pPr>
    </w:p>
    <w:p w14:paraId="351F5250" w14:textId="77777777" w:rsidR="0009798F" w:rsidRPr="0033004F" w:rsidRDefault="0009798F" w:rsidP="0009798F">
      <w:pPr>
        <w:pStyle w:val="MediumGrid1-Accent21"/>
        <w:ind w:left="0"/>
        <w:rPr>
          <w:b/>
        </w:rPr>
      </w:pPr>
      <w:r w:rsidRPr="0033004F">
        <w:rPr>
          <w:b/>
        </w:rPr>
        <w:t>Outcome 2: Apply analysis of purposes, audiences, and contexts for writing to the production of written work.</w:t>
      </w:r>
    </w:p>
    <w:p w14:paraId="0DA59E95" w14:textId="77777777" w:rsidR="0009798F" w:rsidRPr="0033004F" w:rsidRDefault="0009798F" w:rsidP="0009798F">
      <w:pPr>
        <w:rPr>
          <w:b/>
        </w:rPr>
      </w:pPr>
    </w:p>
    <w:p w14:paraId="25C1739A" w14:textId="77777777" w:rsidR="0009798F" w:rsidRDefault="0009798F" w:rsidP="0009798F">
      <w:r w:rsidRPr="0033004F">
        <w:t>Focus:</w:t>
      </w:r>
    </w:p>
    <w:p w14:paraId="23BDFD97" w14:textId="29C41A91" w:rsidR="00566A8A" w:rsidRPr="00473D29" w:rsidRDefault="00473D29" w:rsidP="00473D29">
      <w:pPr>
        <w:pStyle w:val="ListParagraph"/>
        <w:numPr>
          <w:ilvl w:val="0"/>
          <w:numId w:val="27"/>
        </w:numPr>
        <w:rPr>
          <w:b/>
        </w:rPr>
      </w:pPr>
      <w:r>
        <w:t>Demonstrating</w:t>
      </w:r>
      <w:r w:rsidRPr="00473D29">
        <w:t xml:space="preserve"> insightful understanding of the professional situation/context</w:t>
      </w:r>
    </w:p>
    <w:p w14:paraId="633C00E5" w14:textId="394EE4A6" w:rsidR="00473D29" w:rsidRDefault="008F0F25" w:rsidP="008F0F25">
      <w:pPr>
        <w:pStyle w:val="ListParagraph"/>
        <w:numPr>
          <w:ilvl w:val="0"/>
          <w:numId w:val="27"/>
        </w:numPr>
      </w:pPr>
      <w:r>
        <w:t>Demonstrating</w:t>
      </w:r>
      <w:r w:rsidRPr="008F0F25">
        <w:t xml:space="preserve"> the ability to inform and/o</w:t>
      </w:r>
      <w:r>
        <w:t>r persuade the defined audience</w:t>
      </w:r>
    </w:p>
    <w:p w14:paraId="6B05ED49" w14:textId="5E4267E1" w:rsidR="008F0F25" w:rsidRDefault="00AA0922" w:rsidP="00AA0922">
      <w:pPr>
        <w:pStyle w:val="ListParagraph"/>
        <w:numPr>
          <w:ilvl w:val="0"/>
          <w:numId w:val="27"/>
        </w:numPr>
      </w:pPr>
      <w:r>
        <w:t>Aligning</w:t>
      </w:r>
      <w:r w:rsidRPr="00AA0922">
        <w:t xml:space="preserve"> format, organization, and tone with professional context, purpose, and audience.</w:t>
      </w:r>
    </w:p>
    <w:p w14:paraId="3498111C" w14:textId="1616228E" w:rsidR="00AA0922" w:rsidRDefault="000F780C" w:rsidP="000F780C">
      <w:pPr>
        <w:pStyle w:val="ListParagraph"/>
        <w:numPr>
          <w:ilvl w:val="0"/>
          <w:numId w:val="27"/>
        </w:numPr>
      </w:pPr>
      <w:r w:rsidRPr="000F780C">
        <w:t xml:space="preserve">In the case of team-generated, collaborative documents, </w:t>
      </w:r>
      <w:r>
        <w:t>showing</w:t>
      </w:r>
      <w:r w:rsidRPr="000F780C">
        <w:t xml:space="preserve"> purpose, strategy, clarity, document design, and audience understanding.</w:t>
      </w:r>
    </w:p>
    <w:p w14:paraId="6A386B77" w14:textId="77777777" w:rsidR="000F780C" w:rsidRPr="008F0F25" w:rsidRDefault="000F780C" w:rsidP="000F780C">
      <w:pPr>
        <w:pStyle w:val="ListParagraph"/>
      </w:pPr>
    </w:p>
    <w:p w14:paraId="748564F8" w14:textId="78524087" w:rsidR="00566A8A" w:rsidRPr="000321C0" w:rsidRDefault="00566A8A" w:rsidP="00566A8A">
      <w:pPr>
        <w:rPr>
          <w:b/>
        </w:rPr>
      </w:pPr>
      <w:r w:rsidRPr="000321C0">
        <w:rPr>
          <w:b/>
        </w:rPr>
        <w:t>The submission</w:t>
      </w:r>
      <w:r w:rsidR="000321C0">
        <w:rPr>
          <w:b/>
        </w:rPr>
        <w:t>:</w:t>
      </w:r>
    </w:p>
    <w:p w14:paraId="33CFFE6D" w14:textId="384461F9" w:rsidR="0060190F" w:rsidRPr="0060190F" w:rsidRDefault="0060190F" w:rsidP="0060190F">
      <w:pPr>
        <w:rPr>
          <w:rFonts w:eastAsia="MS Mincho" w:cs="Times New Roman"/>
        </w:rPr>
      </w:pPr>
      <w:r w:rsidRPr="0060190F">
        <w:rPr>
          <w:rFonts w:eastAsia="MS Mincho" w:cs="Times New Roman"/>
        </w:rPr>
        <w:lastRenderedPageBreak/>
        <w:t>Consistently demonstrates insightful understanding of the professional situation/context.</w:t>
      </w:r>
    </w:p>
    <w:p w14:paraId="0FFB3154" w14:textId="77777777" w:rsidR="00473D29" w:rsidRDefault="00473D29" w:rsidP="00473D29">
      <w:pPr>
        <w:ind w:left="27"/>
        <w:rPr>
          <w:rFonts w:eastAsia="MS Mincho" w:cs="Times New Roman"/>
        </w:rPr>
      </w:pPr>
    </w:p>
    <w:p w14:paraId="0D2AB64C" w14:textId="77777777" w:rsidR="00473D29" w:rsidRPr="00473D29" w:rsidRDefault="0060190F" w:rsidP="00473D29">
      <w:pPr>
        <w:ind w:left="27"/>
        <w:rPr>
          <w:rFonts w:eastAsia="MS Mincho" w:cs="Times New Roman"/>
        </w:rPr>
      </w:pPr>
      <w:r w:rsidRPr="00473D29">
        <w:rPr>
          <w:rFonts w:eastAsia="MS Mincho" w:cs="Times New Roman"/>
        </w:rPr>
        <w:t>Generally demonstrates insightful understanding of the professional situation/context.</w:t>
      </w:r>
    </w:p>
    <w:p w14:paraId="32A018B7" w14:textId="77777777" w:rsidR="00473D29" w:rsidRDefault="00473D29" w:rsidP="00473D29">
      <w:pPr>
        <w:ind w:left="27"/>
        <w:rPr>
          <w:rFonts w:eastAsia="MS Mincho" w:cs="Times New Roman"/>
        </w:rPr>
      </w:pPr>
    </w:p>
    <w:p w14:paraId="38157D98" w14:textId="1230E743" w:rsidR="0060190F" w:rsidRPr="0060190F" w:rsidRDefault="00A16126" w:rsidP="00473D29">
      <w:pPr>
        <w:ind w:left="27"/>
        <w:rPr>
          <w:rFonts w:eastAsia="MS Mincho" w:cs="Times New Roman"/>
        </w:rPr>
      </w:pPr>
      <w:r w:rsidRPr="00473D29">
        <w:rPr>
          <w:rFonts w:eastAsia="MS Mincho" w:cs="Times New Roman"/>
        </w:rPr>
        <w:t>Inconsistently demonstrates insightful understanding of the professional situation/context.</w:t>
      </w:r>
      <w:r w:rsidR="00473D29" w:rsidRPr="00473D29">
        <w:rPr>
          <w:rFonts w:eastAsia="MS Mincho" w:cs="Times New Roman"/>
        </w:rPr>
        <w:t xml:space="preserve"> </w:t>
      </w:r>
    </w:p>
    <w:p w14:paraId="5C70726D" w14:textId="77777777" w:rsidR="00A92BE1" w:rsidRPr="00473D29" w:rsidRDefault="00A92BE1" w:rsidP="00566A8A">
      <w:pPr>
        <w:rPr>
          <w:rFonts w:eastAsia="MS Mincho" w:cs="Times New Roman"/>
        </w:rPr>
      </w:pPr>
    </w:p>
    <w:p w14:paraId="53FB11B0" w14:textId="7619BDA1" w:rsidR="00A92BE1" w:rsidRDefault="00473D29" w:rsidP="00566A8A">
      <w:pPr>
        <w:rPr>
          <w:rFonts w:eastAsia="MS Mincho" w:cs="Times New Roman"/>
        </w:rPr>
      </w:pPr>
      <w:r w:rsidRPr="00473D29">
        <w:rPr>
          <w:rFonts w:eastAsia="MS Mincho" w:cs="Times New Roman"/>
        </w:rPr>
        <w:t>Does not demonstrate insightful understanding of the professional situation/context</w:t>
      </w:r>
    </w:p>
    <w:p w14:paraId="548CD228" w14:textId="77777777" w:rsidR="00473D29" w:rsidRDefault="00473D29" w:rsidP="00566A8A"/>
    <w:p w14:paraId="58B2E286" w14:textId="0626D880" w:rsidR="00566A8A" w:rsidRPr="000321C0" w:rsidRDefault="00566A8A" w:rsidP="00566A8A">
      <w:pPr>
        <w:rPr>
          <w:b/>
        </w:rPr>
      </w:pPr>
      <w:r w:rsidRPr="000321C0">
        <w:rPr>
          <w:b/>
        </w:rPr>
        <w:t>The</w:t>
      </w:r>
      <w:r w:rsidR="001338D3" w:rsidRPr="000321C0">
        <w:rPr>
          <w:b/>
        </w:rPr>
        <w:t xml:space="preserve"> submission:</w:t>
      </w:r>
    </w:p>
    <w:p w14:paraId="29AF44D6" w14:textId="77777777" w:rsidR="008F0F25" w:rsidRDefault="0060190F" w:rsidP="001338D3">
      <w:pPr>
        <w:rPr>
          <w:rFonts w:eastAsia="MS Mincho" w:cs="Times New Roman"/>
        </w:rPr>
      </w:pPr>
      <w:r w:rsidRPr="008F0F25">
        <w:rPr>
          <w:rFonts w:eastAsia="MS Mincho" w:cs="Times New Roman"/>
        </w:rPr>
        <w:t xml:space="preserve">Consistently demonstrates the ability to inform and/or persuade the defined audience. </w:t>
      </w:r>
    </w:p>
    <w:p w14:paraId="68FF6F3E" w14:textId="43F09803" w:rsidR="00A92BE1" w:rsidRPr="008F0F25" w:rsidRDefault="0060190F" w:rsidP="001338D3">
      <w:pPr>
        <w:rPr>
          <w:rFonts w:eastAsia="MS Mincho" w:cs="Times New Roman"/>
        </w:rPr>
      </w:pPr>
      <w:r w:rsidRPr="008F0F25">
        <w:rPr>
          <w:rFonts w:eastAsia="MS Mincho" w:cs="Times New Roman"/>
        </w:rPr>
        <w:t xml:space="preserve"> </w:t>
      </w:r>
    </w:p>
    <w:p w14:paraId="4447A7B2" w14:textId="2841A6FD" w:rsidR="0060190F" w:rsidRDefault="0060190F" w:rsidP="001338D3">
      <w:pPr>
        <w:rPr>
          <w:rFonts w:eastAsia="MS Mincho" w:cs="Times New Roman"/>
        </w:rPr>
      </w:pPr>
      <w:r w:rsidRPr="0060190F">
        <w:rPr>
          <w:rFonts w:eastAsia="MS Mincho" w:cs="Times New Roman"/>
        </w:rPr>
        <w:t xml:space="preserve">Generally demonstrates the ability to inform and/or persuade the defined audience.  </w:t>
      </w:r>
    </w:p>
    <w:p w14:paraId="000495DE" w14:textId="77777777" w:rsidR="008F0F25" w:rsidRPr="008F0F25" w:rsidRDefault="008F0F25" w:rsidP="001338D3">
      <w:pPr>
        <w:rPr>
          <w:rFonts w:eastAsia="MS Mincho" w:cs="Times New Roman"/>
        </w:rPr>
      </w:pPr>
    </w:p>
    <w:p w14:paraId="4B4A4FCA" w14:textId="5CE3B6C3" w:rsidR="00A16126" w:rsidRPr="008F0F25" w:rsidRDefault="00A16126" w:rsidP="001338D3">
      <w:pPr>
        <w:rPr>
          <w:rFonts w:eastAsia="MS Mincho" w:cs="Times New Roman"/>
        </w:rPr>
      </w:pPr>
      <w:r w:rsidRPr="008F0F25">
        <w:rPr>
          <w:rFonts w:eastAsia="MS Mincho" w:cs="Times New Roman"/>
        </w:rPr>
        <w:t xml:space="preserve">Inconsistently demonstrates the ability to inform and/or persuade the defined audience.  </w:t>
      </w:r>
    </w:p>
    <w:p w14:paraId="623C5CD1" w14:textId="77777777" w:rsidR="00A92BE1" w:rsidRDefault="00A92BE1" w:rsidP="001338D3">
      <w:pPr>
        <w:rPr>
          <w:rFonts w:eastAsia="MS Mincho" w:cs="Times New Roman"/>
        </w:rPr>
      </w:pPr>
    </w:p>
    <w:p w14:paraId="7FA69FEF" w14:textId="2B10EB64" w:rsidR="008F0F25" w:rsidRDefault="008F0F25" w:rsidP="001338D3">
      <w:pPr>
        <w:rPr>
          <w:rFonts w:eastAsia="MS Mincho" w:cs="Times New Roman"/>
        </w:rPr>
      </w:pPr>
      <w:r>
        <w:rPr>
          <w:rFonts w:eastAsia="MS Mincho" w:cs="Times New Roman"/>
        </w:rPr>
        <w:t xml:space="preserve">Does </w:t>
      </w:r>
      <w:r w:rsidRPr="008F0F25">
        <w:rPr>
          <w:rFonts w:eastAsia="MS Mincho" w:cs="Times New Roman"/>
        </w:rPr>
        <w:t>not demonstrate the ability to inform and/or persuade the defined audience.</w:t>
      </w:r>
    </w:p>
    <w:p w14:paraId="1FD205BE" w14:textId="77777777" w:rsidR="00AA0922" w:rsidRPr="0033004F" w:rsidRDefault="00AA0922" w:rsidP="001338D3"/>
    <w:p w14:paraId="5BF77BC0" w14:textId="5D0787C4" w:rsidR="001338D3" w:rsidRPr="000321C0" w:rsidRDefault="001338D3" w:rsidP="001338D3">
      <w:pPr>
        <w:rPr>
          <w:b/>
        </w:rPr>
      </w:pPr>
      <w:r w:rsidRPr="000321C0">
        <w:rPr>
          <w:b/>
        </w:rPr>
        <w:t xml:space="preserve">The </w:t>
      </w:r>
      <w:r w:rsidR="00D32ADA">
        <w:rPr>
          <w:b/>
        </w:rPr>
        <w:t>submission</w:t>
      </w:r>
      <w:r w:rsidRPr="000321C0">
        <w:rPr>
          <w:b/>
        </w:rPr>
        <w:t>:</w:t>
      </w:r>
    </w:p>
    <w:p w14:paraId="5A4C7A06" w14:textId="6F3755D4" w:rsidR="00A92BE1" w:rsidRPr="00AA0922" w:rsidRDefault="0060190F" w:rsidP="00A92BE1">
      <w:pPr>
        <w:rPr>
          <w:rFonts w:eastAsia="MS Mincho" w:cs="Times New Roman"/>
        </w:rPr>
      </w:pPr>
      <w:r w:rsidRPr="00AA0922">
        <w:rPr>
          <w:rFonts w:eastAsia="MS Mincho" w:cs="Times New Roman"/>
        </w:rPr>
        <w:t>Effectively aligns format, organization, and tone with professional context, purpose, and audience on a consistent basis.</w:t>
      </w:r>
    </w:p>
    <w:p w14:paraId="57330E35" w14:textId="77777777" w:rsidR="00AA0922" w:rsidRPr="00AA0922" w:rsidRDefault="00AA0922" w:rsidP="00A92BE1">
      <w:pPr>
        <w:rPr>
          <w:rFonts w:eastAsia="MS Mincho" w:cs="Times New Roman"/>
        </w:rPr>
      </w:pPr>
    </w:p>
    <w:p w14:paraId="4B5ED28B" w14:textId="09CBD7F5" w:rsidR="0060190F" w:rsidRPr="00AA0922" w:rsidRDefault="0060190F" w:rsidP="00A92BE1">
      <w:pPr>
        <w:rPr>
          <w:rFonts w:eastAsia="MS Mincho" w:cs="Times New Roman"/>
        </w:rPr>
      </w:pPr>
      <w:r w:rsidRPr="00AA0922">
        <w:rPr>
          <w:rFonts w:eastAsia="MS Mincho" w:cs="Times New Roman"/>
        </w:rPr>
        <w:t>Generally aligns format, organization, and tone with professional context, purpose, and audience on a consistent basis.</w:t>
      </w:r>
    </w:p>
    <w:p w14:paraId="5CB4EC55" w14:textId="77777777" w:rsidR="00AA0922" w:rsidRDefault="00AA0922" w:rsidP="00A92BE1">
      <w:pPr>
        <w:rPr>
          <w:rFonts w:eastAsia="MS Mincho" w:cs="Times New Roman"/>
          <w:highlight w:val="yellow"/>
        </w:rPr>
      </w:pPr>
    </w:p>
    <w:p w14:paraId="4A223CA9" w14:textId="474AF9AA" w:rsidR="00A16126" w:rsidRDefault="00A16126" w:rsidP="00A92BE1">
      <w:pPr>
        <w:rPr>
          <w:rFonts w:eastAsia="MS Mincho" w:cs="Times New Roman"/>
        </w:rPr>
      </w:pPr>
      <w:r w:rsidRPr="00A16126">
        <w:rPr>
          <w:rFonts w:eastAsia="MS Mincho" w:cs="Times New Roman"/>
        </w:rPr>
        <w:t>Inconsistently aligns format, organization, and tone with professional context, purpose, and audience.</w:t>
      </w:r>
    </w:p>
    <w:p w14:paraId="23DB53FE" w14:textId="77777777" w:rsidR="00AA0922" w:rsidRDefault="00AA0922" w:rsidP="00A92BE1">
      <w:pPr>
        <w:rPr>
          <w:rFonts w:eastAsia="MS Mincho" w:cs="Times New Roman"/>
          <w:highlight w:val="yellow"/>
        </w:rPr>
      </w:pPr>
    </w:p>
    <w:p w14:paraId="67CEECA4" w14:textId="256C5ED8" w:rsidR="00AA0922" w:rsidRPr="00AA0922" w:rsidRDefault="00AA0922" w:rsidP="00AA0922">
      <w:pPr>
        <w:rPr>
          <w:rFonts w:eastAsia="MS Mincho" w:cs="Times New Roman"/>
        </w:rPr>
      </w:pPr>
      <w:r w:rsidRPr="00AA0922">
        <w:rPr>
          <w:rFonts w:eastAsia="MS Mincho" w:cs="Times New Roman"/>
        </w:rPr>
        <w:t>Does not align format, organization, and tone with professional context, purpose, and audience.</w:t>
      </w:r>
    </w:p>
    <w:p w14:paraId="6129A65E" w14:textId="77777777" w:rsidR="00A92BE1" w:rsidRDefault="00A92BE1" w:rsidP="001338D3"/>
    <w:p w14:paraId="3115ED09" w14:textId="1018EF8D" w:rsidR="001338D3" w:rsidRPr="000321C0" w:rsidRDefault="00D32ADA" w:rsidP="001338D3">
      <w:pPr>
        <w:rPr>
          <w:b/>
        </w:rPr>
      </w:pPr>
      <w:r>
        <w:rPr>
          <w:b/>
        </w:rPr>
        <w:t>The submission</w:t>
      </w:r>
      <w:r w:rsidR="001338D3" w:rsidRPr="000321C0">
        <w:rPr>
          <w:b/>
        </w:rPr>
        <w:t>:</w:t>
      </w:r>
    </w:p>
    <w:p w14:paraId="148A341D" w14:textId="28BD4167" w:rsidR="00A92BE1" w:rsidRDefault="0060190F" w:rsidP="001338D3">
      <w:pPr>
        <w:rPr>
          <w:rFonts w:eastAsia="MS Mincho" w:cs="Times New Roman"/>
        </w:rPr>
      </w:pPr>
      <w:r w:rsidRPr="0060190F">
        <w:rPr>
          <w:rFonts w:eastAsia="MS Mincho" w:cs="Times New Roman"/>
        </w:rPr>
        <w:t>In the case of team-generated, collaborative documents, the writing shows overall consistency of purpose, strategy, clarity, document design, and audience understanding.</w:t>
      </w:r>
    </w:p>
    <w:p w14:paraId="0D9F721C" w14:textId="77777777" w:rsidR="00FC661F" w:rsidRDefault="00FC661F" w:rsidP="001338D3">
      <w:pPr>
        <w:rPr>
          <w:rFonts w:eastAsia="MS Mincho" w:cs="Times New Roman"/>
        </w:rPr>
      </w:pPr>
    </w:p>
    <w:p w14:paraId="2E19F367" w14:textId="31227ACA" w:rsidR="0060190F" w:rsidRDefault="0060190F" w:rsidP="001338D3">
      <w:pPr>
        <w:rPr>
          <w:rFonts w:eastAsia="MS Mincho" w:cs="Times New Roman"/>
        </w:rPr>
      </w:pPr>
      <w:r w:rsidRPr="0060190F">
        <w:rPr>
          <w:rFonts w:eastAsia="MS Mincho" w:cs="Times New Roman"/>
        </w:rPr>
        <w:t>In the case of team-generated, collaborative documents, the writing generally shows consistency of purpose, strategy, clarity, document design, and audience understanding.</w:t>
      </w:r>
    </w:p>
    <w:p w14:paraId="38E96334" w14:textId="77777777" w:rsidR="00FC661F" w:rsidRDefault="00FC661F" w:rsidP="001338D3">
      <w:pPr>
        <w:rPr>
          <w:rFonts w:eastAsia="MS Mincho" w:cs="Times New Roman"/>
        </w:rPr>
      </w:pPr>
    </w:p>
    <w:p w14:paraId="7DCA4881" w14:textId="50BA4DE3" w:rsidR="00A16126" w:rsidRDefault="00A16126" w:rsidP="001338D3">
      <w:pPr>
        <w:rPr>
          <w:rFonts w:eastAsia="MS Mincho" w:cs="Times New Roman"/>
        </w:rPr>
      </w:pPr>
      <w:r w:rsidRPr="00A16126">
        <w:rPr>
          <w:rFonts w:eastAsia="MS Mincho" w:cs="Times New Roman"/>
        </w:rPr>
        <w:t>In the case of team-generated, collaborative documents, the writing shows inconsistent purpose, strategy, clarity, document design, and audience understanding.</w:t>
      </w:r>
    </w:p>
    <w:p w14:paraId="6C8FA338" w14:textId="77777777" w:rsidR="00FC661F" w:rsidRDefault="00FC661F" w:rsidP="001338D3">
      <w:pPr>
        <w:rPr>
          <w:rFonts w:eastAsia="MS Mincho" w:cs="Times New Roman"/>
        </w:rPr>
      </w:pPr>
    </w:p>
    <w:p w14:paraId="01E4EBB2" w14:textId="46213078" w:rsidR="00FC661F" w:rsidRPr="000F780C" w:rsidRDefault="00FC661F" w:rsidP="00FC661F">
      <w:pPr>
        <w:rPr>
          <w:rFonts w:eastAsia="MS Mincho" w:cs="Times New Roman"/>
        </w:rPr>
      </w:pPr>
      <w:r w:rsidRPr="000F780C">
        <w:rPr>
          <w:rFonts w:eastAsia="MS Mincho" w:cs="Times New Roman"/>
        </w:rPr>
        <w:t>In the case of team-generated, collaborative documents, the writing does not show purpose, strategy, clarity, document design, and audience understanding.</w:t>
      </w:r>
    </w:p>
    <w:p w14:paraId="1F250AB9" w14:textId="7751382C" w:rsidR="00A92BE1" w:rsidRDefault="00A92BE1" w:rsidP="00A92BE1">
      <w:pPr>
        <w:rPr>
          <w:rFonts w:eastAsia="MS Mincho" w:cs="Times New Roman"/>
        </w:rPr>
      </w:pPr>
    </w:p>
    <w:p w14:paraId="5B852D3B" w14:textId="77777777" w:rsidR="00A92BE1" w:rsidRDefault="00A92BE1" w:rsidP="001338D3"/>
    <w:p w14:paraId="4871DB23" w14:textId="77777777" w:rsidR="00A92BE1" w:rsidRDefault="00A92BE1" w:rsidP="0009798F">
      <w:pPr>
        <w:rPr>
          <w:b/>
        </w:rPr>
      </w:pPr>
    </w:p>
    <w:p w14:paraId="6778C611" w14:textId="5E51E1B9" w:rsidR="0009798F" w:rsidRPr="0033004F" w:rsidRDefault="0009798F" w:rsidP="0009798F">
      <w:pPr>
        <w:rPr>
          <w:b/>
        </w:rPr>
      </w:pPr>
      <w:r w:rsidRPr="0033004F">
        <w:rPr>
          <w:b/>
        </w:rPr>
        <w:t xml:space="preserve">Your </w:t>
      </w:r>
      <w:r w:rsidR="003B30E6">
        <w:rPr>
          <w:b/>
        </w:rPr>
        <w:t xml:space="preserve">overall rating of </w:t>
      </w:r>
      <w:r w:rsidRPr="0033004F">
        <w:rPr>
          <w:b/>
        </w:rPr>
        <w:t>outcome #2: Exemplary|Proficient|Developing|Not present</w:t>
      </w:r>
    </w:p>
    <w:p w14:paraId="1F537356" w14:textId="77777777" w:rsidR="0009798F" w:rsidRPr="0033004F" w:rsidRDefault="0009798F" w:rsidP="0009798F">
      <w:pPr>
        <w:rPr>
          <w:b/>
        </w:rPr>
      </w:pPr>
    </w:p>
    <w:p w14:paraId="64E4EB99" w14:textId="4183D345" w:rsidR="0009798F" w:rsidRDefault="00386745" w:rsidP="0009798F">
      <w:pPr>
        <w:rPr>
          <w:b/>
        </w:rPr>
      </w:pPr>
      <w:r>
        <w:rPr>
          <w:b/>
        </w:rPr>
        <w:lastRenderedPageBreak/>
        <w:t>Outcome 3</w:t>
      </w:r>
      <w:r w:rsidR="0009798F" w:rsidRPr="0033004F">
        <w:rPr>
          <w:b/>
        </w:rPr>
        <w:t>: Reflect on processes for writing, reading, and analysis and consider the relationships between those processes and specific purposes, audiences, and contexts for writing.</w:t>
      </w:r>
    </w:p>
    <w:p w14:paraId="41D75C78" w14:textId="77777777" w:rsidR="00396C4E" w:rsidRPr="0033004F" w:rsidRDefault="00396C4E" w:rsidP="0009798F"/>
    <w:p w14:paraId="673E9D20" w14:textId="77777777" w:rsidR="000F780C" w:rsidRDefault="0009798F" w:rsidP="000F780C">
      <w:r w:rsidRPr="0033004F">
        <w:t xml:space="preserve">Focus: </w:t>
      </w:r>
    </w:p>
    <w:p w14:paraId="58A09900" w14:textId="77777777" w:rsidR="000F780C" w:rsidRDefault="000F780C" w:rsidP="000F780C">
      <w:pPr>
        <w:pStyle w:val="ListParagraph"/>
        <w:numPr>
          <w:ilvl w:val="0"/>
          <w:numId w:val="29"/>
        </w:numPr>
      </w:pPr>
      <w:r>
        <w:t>Demonstrating</w:t>
      </w:r>
      <w:r w:rsidRPr="000F780C">
        <w:t xml:space="preserve"> thoughtful use of class resources, including feedback from instructors and peers, other professionals in the field, and class activities.</w:t>
      </w:r>
    </w:p>
    <w:p w14:paraId="7BA25411" w14:textId="2E26077D" w:rsidR="00E02E61" w:rsidRPr="00595E54" w:rsidRDefault="00396C4E" w:rsidP="0009798F">
      <w:pPr>
        <w:pStyle w:val="ListParagraph"/>
        <w:numPr>
          <w:ilvl w:val="0"/>
          <w:numId w:val="29"/>
        </w:numPr>
      </w:pPr>
      <w:r w:rsidRPr="00396C4E">
        <w:t xml:space="preserve">If revised documents are included, </w:t>
      </w:r>
      <w:r>
        <w:t>using</w:t>
      </w:r>
      <w:r w:rsidRPr="00396C4E">
        <w:t xml:space="preserve"> these resources to improve the effectiveness of the message.</w:t>
      </w:r>
    </w:p>
    <w:p w14:paraId="42795DB0" w14:textId="77777777" w:rsidR="002717DF" w:rsidRDefault="002717DF" w:rsidP="006951A5">
      <w:pPr>
        <w:rPr>
          <w:b/>
        </w:rPr>
      </w:pPr>
    </w:p>
    <w:p w14:paraId="450C027A" w14:textId="7CEE947B" w:rsidR="002717DF" w:rsidRDefault="002717DF" w:rsidP="006951A5">
      <w:pPr>
        <w:rPr>
          <w:b/>
        </w:rPr>
      </w:pPr>
      <w:r>
        <w:rPr>
          <w:b/>
        </w:rPr>
        <w:t xml:space="preserve">The </w:t>
      </w:r>
      <w:r w:rsidR="00AD01BD">
        <w:rPr>
          <w:b/>
        </w:rPr>
        <w:t>submission</w:t>
      </w:r>
      <w:r>
        <w:rPr>
          <w:b/>
        </w:rPr>
        <w:t>:</w:t>
      </w:r>
    </w:p>
    <w:p w14:paraId="489159DB" w14:textId="6609D3BE" w:rsidR="00A16126" w:rsidRDefault="00A16126" w:rsidP="00A16126">
      <w:pPr>
        <w:rPr>
          <w:rFonts w:eastAsia="MS Mincho" w:cs="Times New Roman"/>
          <w:szCs w:val="20"/>
        </w:rPr>
      </w:pPr>
      <w:r w:rsidRPr="00A16126">
        <w:rPr>
          <w:rFonts w:eastAsia="MS Mincho" w:cs="Times New Roman"/>
          <w:szCs w:val="20"/>
        </w:rPr>
        <w:t xml:space="preserve">Consistently demonstrates thoughtful use of class resources, including feedback from instructors and peers, other professionals in the field, and class activities. </w:t>
      </w:r>
    </w:p>
    <w:p w14:paraId="541ABDED" w14:textId="77777777" w:rsidR="000F780C" w:rsidRPr="00A16126" w:rsidRDefault="000F780C" w:rsidP="00A16126">
      <w:pPr>
        <w:rPr>
          <w:rFonts w:eastAsia="MS Mincho" w:cs="Times New Roman"/>
          <w:szCs w:val="20"/>
        </w:rPr>
      </w:pPr>
    </w:p>
    <w:p w14:paraId="0B310B44" w14:textId="09D267E1" w:rsidR="00A16126" w:rsidRDefault="00A16126" w:rsidP="00A16126">
      <w:pPr>
        <w:rPr>
          <w:rFonts w:eastAsia="MS Mincho" w:cs="Times New Roman"/>
          <w:szCs w:val="20"/>
        </w:rPr>
      </w:pPr>
      <w:r w:rsidRPr="000F780C">
        <w:rPr>
          <w:rFonts w:eastAsia="MS Mincho" w:cs="Times New Roman"/>
          <w:szCs w:val="20"/>
        </w:rPr>
        <w:t>Generally demonstrates thoughtful use of class resources, including feedback from instructors and peers, other professionals in the field, and class activities.</w:t>
      </w:r>
    </w:p>
    <w:p w14:paraId="20F50AFC" w14:textId="77777777" w:rsidR="000F780C" w:rsidRPr="00A16126" w:rsidRDefault="000F780C" w:rsidP="00A16126">
      <w:pPr>
        <w:rPr>
          <w:rFonts w:eastAsia="MS Mincho" w:cs="Times New Roman"/>
          <w:szCs w:val="20"/>
        </w:rPr>
      </w:pPr>
    </w:p>
    <w:p w14:paraId="7389E7F9" w14:textId="361E0FBB" w:rsidR="00A16126" w:rsidRPr="00A16126" w:rsidRDefault="00A16126" w:rsidP="00A16126">
      <w:pPr>
        <w:rPr>
          <w:rFonts w:eastAsia="MS Mincho" w:cs="Times New Roman"/>
          <w:szCs w:val="20"/>
        </w:rPr>
      </w:pPr>
      <w:r w:rsidRPr="000F780C">
        <w:rPr>
          <w:rFonts w:eastAsia="MS Mincho" w:cs="Times New Roman"/>
          <w:szCs w:val="20"/>
        </w:rPr>
        <w:t>Inconsistently demonstrates thoughtful use of class resources, including feedback from instructors and peers, other professionals in the field, and class activities.</w:t>
      </w:r>
    </w:p>
    <w:p w14:paraId="36703990" w14:textId="77777777" w:rsidR="003F4B8B" w:rsidRDefault="003F4B8B" w:rsidP="003F4B8B">
      <w:pPr>
        <w:rPr>
          <w:rFonts w:eastAsia="MS Mincho" w:cs="Times New Roman"/>
        </w:rPr>
      </w:pPr>
    </w:p>
    <w:p w14:paraId="0673F9E9" w14:textId="4B6D5D5A" w:rsidR="003F4B8B" w:rsidRPr="003F4B8B" w:rsidRDefault="000F780C" w:rsidP="003F4B8B">
      <w:pPr>
        <w:rPr>
          <w:rFonts w:eastAsia="MS Mincho" w:cs="Times New Roman"/>
        </w:rPr>
      </w:pPr>
      <w:r>
        <w:rPr>
          <w:rFonts w:eastAsia="MS Mincho" w:cs="Times New Roman"/>
        </w:rPr>
        <w:t>Does not demonstrate</w:t>
      </w:r>
      <w:r w:rsidRPr="000F780C">
        <w:rPr>
          <w:rFonts w:eastAsia="MS Mincho" w:cs="Times New Roman"/>
          <w:szCs w:val="20"/>
        </w:rPr>
        <w:t xml:space="preserve"> </w:t>
      </w:r>
      <w:r w:rsidRPr="000F780C">
        <w:rPr>
          <w:rFonts w:eastAsia="MS Mincho" w:cs="Times New Roman"/>
        </w:rPr>
        <w:t>thoughtful use of class resources, including feedback from instructors and peers, other professionals in the field, and class activities.</w:t>
      </w:r>
    </w:p>
    <w:p w14:paraId="2A950D99" w14:textId="77777777" w:rsidR="00AD01BD" w:rsidRDefault="00AD01BD" w:rsidP="00AD01BD">
      <w:pPr>
        <w:rPr>
          <w:rFonts w:eastAsia="MS Mincho" w:cs="Times New Roman"/>
        </w:rPr>
      </w:pPr>
    </w:p>
    <w:p w14:paraId="33376BAB" w14:textId="77777777" w:rsidR="00AD01BD" w:rsidRDefault="00AD01BD" w:rsidP="00AD01BD">
      <w:pPr>
        <w:rPr>
          <w:b/>
        </w:rPr>
      </w:pPr>
      <w:r>
        <w:rPr>
          <w:b/>
        </w:rPr>
        <w:t>The submission:</w:t>
      </w:r>
    </w:p>
    <w:p w14:paraId="4DAD2557" w14:textId="4E466902" w:rsidR="003F4B8B" w:rsidRDefault="00A16126" w:rsidP="00AD01BD">
      <w:pPr>
        <w:rPr>
          <w:rFonts w:eastAsia="MS Mincho" w:cs="Times New Roman"/>
          <w:szCs w:val="20"/>
        </w:rPr>
      </w:pPr>
      <w:r w:rsidRPr="00A16126">
        <w:rPr>
          <w:rFonts w:eastAsia="MS Mincho" w:cs="Times New Roman"/>
          <w:szCs w:val="20"/>
        </w:rPr>
        <w:t>If revised documents are included, the submission shows consistently successful use of these resources to improve the effectiveness of the message.</w:t>
      </w:r>
    </w:p>
    <w:p w14:paraId="1BDF5107" w14:textId="77777777" w:rsidR="000F780C" w:rsidRPr="000F780C" w:rsidRDefault="000F780C" w:rsidP="00AD01BD">
      <w:pPr>
        <w:rPr>
          <w:rFonts w:eastAsia="MS Mincho" w:cs="Times New Roman"/>
          <w:sz w:val="32"/>
        </w:rPr>
      </w:pPr>
    </w:p>
    <w:p w14:paraId="4EB11278" w14:textId="585F95FC" w:rsidR="003F4B8B" w:rsidRDefault="00A16126" w:rsidP="003F4B8B">
      <w:pPr>
        <w:rPr>
          <w:rFonts w:eastAsia="MS Mincho" w:cs="Times New Roman"/>
          <w:szCs w:val="20"/>
        </w:rPr>
      </w:pPr>
      <w:r w:rsidRPr="000F780C">
        <w:rPr>
          <w:rFonts w:eastAsia="MS Mincho" w:cs="Times New Roman"/>
          <w:szCs w:val="20"/>
        </w:rPr>
        <w:t>If revised documents are included, the submission shows generally successful use of these resources to improve the effectiveness of the message.</w:t>
      </w:r>
    </w:p>
    <w:p w14:paraId="6134320A" w14:textId="77777777" w:rsidR="000F780C" w:rsidRPr="000F780C" w:rsidRDefault="000F780C" w:rsidP="003F4B8B">
      <w:pPr>
        <w:rPr>
          <w:rFonts w:eastAsia="MS Mincho" w:cs="Times New Roman"/>
          <w:szCs w:val="20"/>
        </w:rPr>
      </w:pPr>
    </w:p>
    <w:p w14:paraId="33495F91" w14:textId="30650A39" w:rsidR="00A16126" w:rsidRPr="000F780C" w:rsidRDefault="00A16126" w:rsidP="003F4B8B">
      <w:pPr>
        <w:rPr>
          <w:rFonts w:eastAsia="MS Mincho" w:cs="Times New Roman"/>
          <w:sz w:val="32"/>
          <w:highlight w:val="yellow"/>
        </w:rPr>
      </w:pPr>
      <w:r w:rsidRPr="000F780C">
        <w:rPr>
          <w:rFonts w:eastAsia="MS Mincho" w:cs="Times New Roman"/>
          <w:szCs w:val="20"/>
        </w:rPr>
        <w:t>If revised documents are included, the submission shows inconsistent use of these resources to improve the effectiveness of the message.</w:t>
      </w:r>
    </w:p>
    <w:p w14:paraId="1B6076A6" w14:textId="77777777" w:rsidR="003F4B8B" w:rsidRDefault="003F4B8B" w:rsidP="00AD01BD">
      <w:pPr>
        <w:rPr>
          <w:rFonts w:eastAsia="MS Mincho" w:cs="Times New Roman"/>
        </w:rPr>
      </w:pPr>
    </w:p>
    <w:p w14:paraId="33760249" w14:textId="0AB4406E" w:rsidR="000F780C" w:rsidRDefault="000F780C" w:rsidP="00AD01BD">
      <w:pPr>
        <w:rPr>
          <w:rFonts w:eastAsia="MS Mincho" w:cs="Times New Roman"/>
        </w:rPr>
      </w:pPr>
      <w:r>
        <w:rPr>
          <w:rFonts w:eastAsia="MS Mincho" w:cs="Times New Roman"/>
        </w:rPr>
        <w:t>If revised documents are included, the submission does not show use of these resources to improve the effectiveness of the message.</w:t>
      </w:r>
    </w:p>
    <w:p w14:paraId="39314D7A" w14:textId="77777777" w:rsidR="000F780C" w:rsidRPr="00AD01BD" w:rsidRDefault="000F780C" w:rsidP="00AD01BD">
      <w:pPr>
        <w:rPr>
          <w:rFonts w:eastAsia="MS Mincho" w:cs="Times New Roman"/>
        </w:rPr>
      </w:pPr>
    </w:p>
    <w:p w14:paraId="743E375B" w14:textId="77777777" w:rsidR="003F4B8B" w:rsidRPr="0033004F" w:rsidRDefault="003F4B8B" w:rsidP="0009798F">
      <w:pPr>
        <w:rPr>
          <w:b/>
        </w:rPr>
      </w:pPr>
    </w:p>
    <w:p w14:paraId="052A518C" w14:textId="12998140" w:rsidR="0009798F" w:rsidRPr="0033004F" w:rsidRDefault="0009798F" w:rsidP="0009798F">
      <w:pPr>
        <w:rPr>
          <w:b/>
        </w:rPr>
      </w:pPr>
      <w:r w:rsidRPr="0033004F">
        <w:rPr>
          <w:b/>
        </w:rPr>
        <w:t xml:space="preserve">Your </w:t>
      </w:r>
      <w:r w:rsidR="00110174">
        <w:rPr>
          <w:b/>
        </w:rPr>
        <w:t xml:space="preserve">overall </w:t>
      </w:r>
      <w:r w:rsidRPr="0033004F">
        <w:rPr>
          <w:b/>
        </w:rPr>
        <w:t>rating o</w:t>
      </w:r>
      <w:r w:rsidR="00386745">
        <w:rPr>
          <w:b/>
        </w:rPr>
        <w:t>f this submission for outcome #3</w:t>
      </w:r>
      <w:r w:rsidRPr="0033004F">
        <w:rPr>
          <w:b/>
        </w:rPr>
        <w:t>: Exemplary|Proficient|Developing|Not present</w:t>
      </w:r>
    </w:p>
    <w:p w14:paraId="43871E08" w14:textId="77777777" w:rsidR="006951A5" w:rsidRPr="0033004F" w:rsidRDefault="006951A5" w:rsidP="0009798F"/>
    <w:p w14:paraId="3BC93B94" w14:textId="77777777" w:rsidR="0009798F" w:rsidRPr="0033004F" w:rsidRDefault="0009798F" w:rsidP="0009798F"/>
    <w:p w14:paraId="452C3F1E" w14:textId="72033995" w:rsidR="00110174" w:rsidRDefault="00386745" w:rsidP="0009798F">
      <w:pPr>
        <w:rPr>
          <w:b/>
        </w:rPr>
      </w:pPr>
      <w:r>
        <w:rPr>
          <w:b/>
        </w:rPr>
        <w:t>Outcome 4</w:t>
      </w:r>
      <w:r w:rsidR="0009798F" w:rsidRPr="0033004F">
        <w:rPr>
          <w:b/>
        </w:rPr>
        <w:t>: Develop and apply strategies to address unintentional violations of convention of content, form, citation, style, mechanics, and syntax.</w:t>
      </w:r>
    </w:p>
    <w:p w14:paraId="4D7E3644" w14:textId="77777777" w:rsidR="00110174" w:rsidRPr="0033004F" w:rsidRDefault="00110174" w:rsidP="0009798F">
      <w:pPr>
        <w:rPr>
          <w:b/>
        </w:rPr>
      </w:pPr>
    </w:p>
    <w:p w14:paraId="0FCB174F" w14:textId="77777777" w:rsidR="00BE1923" w:rsidRDefault="00E02E61" w:rsidP="00BE1923">
      <w:pPr>
        <w:rPr>
          <w:b/>
        </w:rPr>
      </w:pPr>
      <w:r w:rsidRPr="0033004F">
        <w:rPr>
          <w:b/>
        </w:rPr>
        <w:t xml:space="preserve">Focus: </w:t>
      </w:r>
    </w:p>
    <w:p w14:paraId="76664FC4" w14:textId="05AD1FE7" w:rsidR="00BE1923" w:rsidRPr="00BE1923" w:rsidRDefault="00BE1923" w:rsidP="00BE1923">
      <w:pPr>
        <w:pStyle w:val="ListParagraph"/>
        <w:numPr>
          <w:ilvl w:val="0"/>
          <w:numId w:val="31"/>
        </w:numPr>
        <w:rPr>
          <w:b/>
        </w:rPr>
      </w:pPr>
      <w:r>
        <w:t>Employing</w:t>
      </w:r>
      <w:r w:rsidRPr="00BE1923">
        <w:t xml:space="preserve"> the formats and conventions of profess</w:t>
      </w:r>
      <w:r>
        <w:t>ional communications and attending</w:t>
      </w:r>
      <w:r w:rsidRPr="00BE1923">
        <w:t xml:space="preserve"> to grammar, syntax, mechanics, and accurate word choices </w:t>
      </w:r>
    </w:p>
    <w:p w14:paraId="32E5F5AB" w14:textId="10E7C05E" w:rsidR="00BE1923" w:rsidRDefault="00BE1923" w:rsidP="00BE1923">
      <w:pPr>
        <w:pStyle w:val="ListParagraph"/>
        <w:numPr>
          <w:ilvl w:val="0"/>
          <w:numId w:val="31"/>
        </w:numPr>
      </w:pPr>
      <w:r>
        <w:lastRenderedPageBreak/>
        <w:t>Employing</w:t>
      </w:r>
      <w:r w:rsidRPr="00BE1923">
        <w:t xml:space="preserve"> a clear, concise, and friendly style that respects the audience and, if writing for an organization, represents it well.  </w:t>
      </w:r>
    </w:p>
    <w:p w14:paraId="25CB9743" w14:textId="7C5D3854" w:rsidR="00BE1923" w:rsidRDefault="00F216D8" w:rsidP="00F216D8">
      <w:pPr>
        <w:pStyle w:val="ListParagraph"/>
        <w:numPr>
          <w:ilvl w:val="0"/>
          <w:numId w:val="31"/>
        </w:numPr>
      </w:pPr>
      <w:r w:rsidRPr="00F216D8">
        <w:t xml:space="preserve">If a research project, </w:t>
      </w:r>
      <w:r>
        <w:t>incorporating</w:t>
      </w:r>
      <w:r w:rsidRPr="00F216D8">
        <w:t xml:space="preserve"> appropriate academic and business resources and </w:t>
      </w:r>
      <w:r>
        <w:t>successfully introducing and contextualizing</w:t>
      </w:r>
      <w:r w:rsidRPr="00F216D8">
        <w:t xml:space="preserve"> all quotations, data, and visual information. </w:t>
      </w:r>
      <w:r>
        <w:t>Citation</w:t>
      </w:r>
      <w:r w:rsidRPr="00F216D8">
        <w:t xml:space="preserve"> of information and ideas.</w:t>
      </w:r>
    </w:p>
    <w:p w14:paraId="59D2D0F8" w14:textId="2EE0B5D9" w:rsidR="00471469" w:rsidRPr="00BE1923" w:rsidRDefault="00471469" w:rsidP="00471469">
      <w:pPr>
        <w:pStyle w:val="ListParagraph"/>
        <w:numPr>
          <w:ilvl w:val="0"/>
          <w:numId w:val="31"/>
        </w:numPr>
      </w:pPr>
      <w:r w:rsidRPr="00471469">
        <w:t xml:space="preserve">In revised documents, </w:t>
      </w:r>
      <w:r>
        <w:t>demonstrating</w:t>
      </w:r>
      <w:r w:rsidRPr="00471469">
        <w:t xml:space="preserve"> thoughtful editing and revising in response to classroom feedback from the instructor and peers regarding all aspects of form and content appropriate to professional written communications.   </w:t>
      </w:r>
    </w:p>
    <w:p w14:paraId="0353183D" w14:textId="77777777" w:rsidR="00E02E61" w:rsidRDefault="00E02E61" w:rsidP="0009798F">
      <w:pPr>
        <w:rPr>
          <w:b/>
        </w:rPr>
      </w:pPr>
    </w:p>
    <w:p w14:paraId="30FACB40" w14:textId="20542F7E" w:rsidR="00110174" w:rsidRPr="0033004F" w:rsidRDefault="00110174" w:rsidP="0009798F">
      <w:pPr>
        <w:rPr>
          <w:b/>
        </w:rPr>
      </w:pPr>
      <w:r>
        <w:rPr>
          <w:b/>
        </w:rPr>
        <w:t>The submission:</w:t>
      </w:r>
    </w:p>
    <w:p w14:paraId="5017A4E8" w14:textId="7D72DBE2" w:rsidR="003A09C3" w:rsidRPr="003A09C3" w:rsidRDefault="003A09C3" w:rsidP="003A09C3">
      <w:pPr>
        <w:rPr>
          <w:rFonts w:eastAsia="MS Mincho" w:cs="Times New Roman"/>
          <w:szCs w:val="20"/>
        </w:rPr>
      </w:pPr>
      <w:r w:rsidRPr="003A09C3">
        <w:rPr>
          <w:rFonts w:eastAsia="MS Mincho" w:cs="Times New Roman"/>
          <w:szCs w:val="20"/>
        </w:rPr>
        <w:t>Accurately employs the formats and conventions of professional communications and attends to grammar, syntax, mechanics, and accurate word choices on a consistent basis.</w:t>
      </w:r>
    </w:p>
    <w:p w14:paraId="361E2B9A" w14:textId="77777777" w:rsidR="003A09C3" w:rsidRPr="003A09C3" w:rsidRDefault="003A09C3" w:rsidP="003A09C3">
      <w:pPr>
        <w:rPr>
          <w:rFonts w:eastAsia="MS Mincho" w:cs="Times New Roman"/>
          <w:szCs w:val="20"/>
        </w:rPr>
      </w:pPr>
    </w:p>
    <w:p w14:paraId="26E0585A" w14:textId="3A6A570D" w:rsidR="003A09C3" w:rsidRPr="00BE1923" w:rsidRDefault="003A09C3" w:rsidP="003A09C3">
      <w:pPr>
        <w:rPr>
          <w:rFonts w:eastAsia="MS Mincho" w:cs="Times New Roman"/>
          <w:szCs w:val="20"/>
        </w:rPr>
      </w:pPr>
      <w:r w:rsidRPr="00BE1923">
        <w:rPr>
          <w:rFonts w:eastAsia="MS Mincho" w:cs="Times New Roman"/>
          <w:szCs w:val="20"/>
        </w:rPr>
        <w:t>Accurately employs the formats and conventions of professional communications and attends to grammar, syntax, mechanics, and accurate word choices on a general basis.</w:t>
      </w:r>
    </w:p>
    <w:p w14:paraId="07AA3669" w14:textId="77777777" w:rsidR="003A09C3" w:rsidRPr="003A09C3" w:rsidRDefault="003A09C3" w:rsidP="003A09C3">
      <w:pPr>
        <w:rPr>
          <w:rFonts w:eastAsia="MS Mincho" w:cs="Times New Roman"/>
          <w:szCs w:val="20"/>
        </w:rPr>
      </w:pPr>
    </w:p>
    <w:p w14:paraId="0E0170A8" w14:textId="7566D7FC" w:rsidR="003A09C3" w:rsidRPr="00BE1923" w:rsidRDefault="003A09C3" w:rsidP="003A09C3">
      <w:pPr>
        <w:rPr>
          <w:rFonts w:eastAsia="MS Mincho" w:cs="Times New Roman"/>
          <w:szCs w:val="20"/>
        </w:rPr>
      </w:pPr>
      <w:r w:rsidRPr="00BE1923">
        <w:rPr>
          <w:rFonts w:eastAsia="MS Mincho" w:cs="Times New Roman"/>
          <w:szCs w:val="20"/>
        </w:rPr>
        <w:t xml:space="preserve">Inconsistently employs the formats and conventions of professional communications and attends to grammar, syntax, mechanics, and accurate word </w:t>
      </w:r>
      <w:r w:rsidR="00BE1923">
        <w:rPr>
          <w:rFonts w:eastAsia="MS Mincho" w:cs="Times New Roman"/>
          <w:szCs w:val="20"/>
        </w:rPr>
        <w:t>choices.</w:t>
      </w:r>
    </w:p>
    <w:p w14:paraId="7547EAA6" w14:textId="77777777" w:rsidR="008E7497" w:rsidRDefault="008E7497" w:rsidP="00110174">
      <w:pPr>
        <w:rPr>
          <w:rFonts w:eastAsia="MS Mincho" w:cs="Times New Roman"/>
        </w:rPr>
      </w:pPr>
    </w:p>
    <w:p w14:paraId="699DDB54" w14:textId="54DB7550" w:rsidR="00BE1923" w:rsidRDefault="00BE1923" w:rsidP="00110174">
      <w:pPr>
        <w:rPr>
          <w:rFonts w:eastAsia="MS Mincho" w:cs="Times New Roman"/>
        </w:rPr>
      </w:pPr>
      <w:r>
        <w:rPr>
          <w:rFonts w:eastAsia="MS Mincho" w:cs="Times New Roman"/>
        </w:rPr>
        <w:t>Does not</w:t>
      </w:r>
      <w:r w:rsidRPr="00BE1923">
        <w:rPr>
          <w:rFonts w:eastAsia="MS Mincho" w:cs="Times New Roman"/>
          <w:szCs w:val="20"/>
        </w:rPr>
        <w:t xml:space="preserve"> </w:t>
      </w:r>
      <w:r>
        <w:rPr>
          <w:rFonts w:eastAsia="MS Mincho" w:cs="Times New Roman"/>
        </w:rPr>
        <w:t>employ</w:t>
      </w:r>
      <w:r w:rsidRPr="00BE1923">
        <w:rPr>
          <w:rFonts w:eastAsia="MS Mincho" w:cs="Times New Roman"/>
        </w:rPr>
        <w:t xml:space="preserve"> the formats and conventions of professional communications and </w:t>
      </w:r>
      <w:r>
        <w:rPr>
          <w:rFonts w:eastAsia="MS Mincho" w:cs="Times New Roman"/>
        </w:rPr>
        <w:t>does not attend</w:t>
      </w:r>
      <w:r w:rsidRPr="00BE1923">
        <w:rPr>
          <w:rFonts w:eastAsia="MS Mincho" w:cs="Times New Roman"/>
        </w:rPr>
        <w:t xml:space="preserve"> to grammar, syntax, mechanics, and accurate word </w:t>
      </w:r>
      <w:r>
        <w:rPr>
          <w:rFonts w:eastAsia="MS Mincho" w:cs="Times New Roman"/>
        </w:rPr>
        <w:t>choices</w:t>
      </w:r>
      <w:r w:rsidRPr="00BE1923">
        <w:rPr>
          <w:rFonts w:eastAsia="MS Mincho" w:cs="Times New Roman"/>
        </w:rPr>
        <w:t>.</w:t>
      </w:r>
    </w:p>
    <w:p w14:paraId="0578E3C6" w14:textId="77777777" w:rsidR="00BE1923" w:rsidRDefault="00BE1923" w:rsidP="00110174">
      <w:pPr>
        <w:rPr>
          <w:rFonts w:eastAsia="MS Mincho" w:cs="Times New Roman"/>
        </w:rPr>
      </w:pPr>
    </w:p>
    <w:p w14:paraId="60D9E04E" w14:textId="292C0B36" w:rsidR="00110174" w:rsidRPr="00110174" w:rsidRDefault="00110174" w:rsidP="00110174">
      <w:pPr>
        <w:rPr>
          <w:b/>
        </w:rPr>
      </w:pPr>
      <w:r>
        <w:rPr>
          <w:b/>
        </w:rPr>
        <w:t>The submission:</w:t>
      </w:r>
    </w:p>
    <w:p w14:paraId="1FB72682" w14:textId="77777777" w:rsidR="003A09C3" w:rsidRDefault="003A09C3" w:rsidP="003A09C3">
      <w:pPr>
        <w:rPr>
          <w:rFonts w:eastAsia="MS Mincho" w:cs="Times New Roman"/>
        </w:rPr>
      </w:pPr>
      <w:r w:rsidRPr="003A09C3">
        <w:rPr>
          <w:rFonts w:eastAsia="MS Mincho" w:cs="Arial"/>
          <w:color w:val="000000"/>
        </w:rPr>
        <w:t>Consistently employs a clear, concise, and friendly style that respects the audience and, if writing for an organization, represents it well.</w:t>
      </w:r>
      <w:r w:rsidRPr="003A09C3">
        <w:rPr>
          <w:rFonts w:eastAsia="MS Mincho" w:cs="Times New Roman"/>
        </w:rPr>
        <w:t xml:space="preserve">  </w:t>
      </w:r>
    </w:p>
    <w:p w14:paraId="6016925D" w14:textId="77777777" w:rsidR="00BE1923" w:rsidRPr="003A09C3" w:rsidRDefault="00BE1923" w:rsidP="003A09C3">
      <w:pPr>
        <w:rPr>
          <w:rFonts w:eastAsia="MS Mincho" w:cs="Times New Roman"/>
        </w:rPr>
      </w:pPr>
    </w:p>
    <w:p w14:paraId="45D0A345" w14:textId="60514D58" w:rsidR="003A09C3" w:rsidRDefault="003A09C3" w:rsidP="008E7497">
      <w:pPr>
        <w:rPr>
          <w:rFonts w:eastAsia="MS Mincho" w:cs="Times New Roman"/>
        </w:rPr>
      </w:pPr>
      <w:r w:rsidRPr="00BE1923">
        <w:rPr>
          <w:rFonts w:eastAsia="MS Mincho" w:cs="Times New Roman"/>
        </w:rPr>
        <w:t xml:space="preserve">Generally employs a clear, concise, and friendly style that respects the audience and, if writing for an organization, represents it well.  </w:t>
      </w:r>
    </w:p>
    <w:p w14:paraId="5CF9EA8D" w14:textId="77777777" w:rsidR="00BE1923" w:rsidRPr="00BE1923" w:rsidRDefault="00BE1923" w:rsidP="008E7497">
      <w:pPr>
        <w:rPr>
          <w:rFonts w:eastAsia="MS Mincho" w:cs="Times New Roman"/>
        </w:rPr>
      </w:pPr>
    </w:p>
    <w:p w14:paraId="278719A5" w14:textId="4569D1FF" w:rsidR="003A09C3" w:rsidRDefault="003A09C3" w:rsidP="008E7497">
      <w:pPr>
        <w:rPr>
          <w:rFonts w:eastAsia="MS Mincho" w:cs="Times New Roman"/>
        </w:rPr>
      </w:pPr>
      <w:r w:rsidRPr="00BE1923">
        <w:rPr>
          <w:rFonts w:eastAsia="MS Mincho" w:cs="Times New Roman"/>
        </w:rPr>
        <w:t xml:space="preserve">Inconsistently employs a clear, concise, and friendly style that respects the audience and, if writing for an organization, represents it well.  </w:t>
      </w:r>
    </w:p>
    <w:p w14:paraId="7AA80B38" w14:textId="77777777" w:rsidR="00BE1923" w:rsidRDefault="00BE1923" w:rsidP="008E7497">
      <w:pPr>
        <w:rPr>
          <w:rFonts w:eastAsia="MS Mincho" w:cs="Times New Roman"/>
        </w:rPr>
      </w:pPr>
    </w:p>
    <w:p w14:paraId="0BC8CD18" w14:textId="6974E484" w:rsidR="00BE1923" w:rsidRPr="00BE1923" w:rsidRDefault="00BE1923" w:rsidP="00BE1923">
      <w:pPr>
        <w:rPr>
          <w:rFonts w:eastAsia="MS Mincho" w:cs="Times New Roman"/>
        </w:rPr>
      </w:pPr>
      <w:r>
        <w:rPr>
          <w:rFonts w:eastAsia="MS Mincho" w:cs="Times New Roman"/>
        </w:rPr>
        <w:t>Does not employ</w:t>
      </w:r>
      <w:r w:rsidRPr="00BE1923">
        <w:rPr>
          <w:rFonts w:eastAsia="MS Mincho" w:cs="Times New Roman"/>
        </w:rPr>
        <w:t xml:space="preserve"> a clear, concise, and friendly style that respects the audience and, if writing for an organization, </w:t>
      </w:r>
      <w:r>
        <w:rPr>
          <w:rFonts w:eastAsia="MS Mincho" w:cs="Times New Roman"/>
        </w:rPr>
        <w:t>does not represent</w:t>
      </w:r>
      <w:r w:rsidRPr="00BE1923">
        <w:rPr>
          <w:rFonts w:eastAsia="MS Mincho" w:cs="Times New Roman"/>
        </w:rPr>
        <w:t xml:space="preserve"> it well.  </w:t>
      </w:r>
    </w:p>
    <w:p w14:paraId="5EA9AEB4" w14:textId="77777777" w:rsidR="008E7497" w:rsidRPr="0033004F" w:rsidRDefault="008E7497" w:rsidP="00110174"/>
    <w:p w14:paraId="38F15D65" w14:textId="51B750CE" w:rsidR="00110174" w:rsidRPr="00110174" w:rsidRDefault="00110174" w:rsidP="00110174">
      <w:pPr>
        <w:rPr>
          <w:b/>
        </w:rPr>
      </w:pPr>
      <w:r>
        <w:rPr>
          <w:b/>
        </w:rPr>
        <w:t>The submission:</w:t>
      </w:r>
    </w:p>
    <w:p w14:paraId="6E5CF4E2" w14:textId="165F3685" w:rsidR="008E7497" w:rsidRDefault="003A09C3" w:rsidP="00110174">
      <w:pPr>
        <w:rPr>
          <w:rFonts w:eastAsia="MS Mincho" w:cs="Times New Roman"/>
          <w:szCs w:val="20"/>
        </w:rPr>
      </w:pPr>
      <w:r w:rsidRPr="003A09C3">
        <w:rPr>
          <w:rFonts w:eastAsia="MS Mincho" w:cs="Times New Roman"/>
          <w:szCs w:val="20"/>
        </w:rPr>
        <w:t>If a research project, the submission incorporates appropriate academic and business resources and successfully introduces and contextualizes all quotations, data, and visual information. The writing accurately and thoroughly cites all sources of information and ideas.</w:t>
      </w:r>
    </w:p>
    <w:p w14:paraId="071B3FDE" w14:textId="77777777" w:rsidR="00F216D8" w:rsidRPr="00F216D8" w:rsidRDefault="00F216D8" w:rsidP="00110174">
      <w:pPr>
        <w:rPr>
          <w:rFonts w:eastAsia="MS Mincho" w:cs="Times New Roman"/>
          <w:szCs w:val="20"/>
        </w:rPr>
      </w:pPr>
    </w:p>
    <w:p w14:paraId="702E02C7" w14:textId="302D7C2A" w:rsidR="003A09C3" w:rsidRDefault="003A09C3" w:rsidP="00110174">
      <w:pPr>
        <w:rPr>
          <w:rFonts w:eastAsia="MS Mincho" w:cs="Times New Roman"/>
          <w:szCs w:val="20"/>
        </w:rPr>
      </w:pPr>
      <w:r w:rsidRPr="00F216D8">
        <w:rPr>
          <w:rFonts w:eastAsia="MS Mincho" w:cs="Times New Roman"/>
          <w:szCs w:val="20"/>
        </w:rPr>
        <w:t>If a research project, the submission generally incorporates appropriate academic and business resources and successfully introduces and contextualizes all quotations, data, and visual information. The writing cites all sources of information and ideas.</w:t>
      </w:r>
    </w:p>
    <w:p w14:paraId="3B6DD608" w14:textId="77777777" w:rsidR="00F216D8" w:rsidRPr="00F216D8" w:rsidRDefault="00F216D8" w:rsidP="00110174">
      <w:pPr>
        <w:rPr>
          <w:rFonts w:eastAsia="MS Mincho" w:cs="Times New Roman"/>
          <w:szCs w:val="20"/>
        </w:rPr>
      </w:pPr>
    </w:p>
    <w:p w14:paraId="63FB31B0" w14:textId="77777777" w:rsidR="003A09C3" w:rsidRPr="00F216D8" w:rsidRDefault="003A09C3" w:rsidP="003A09C3">
      <w:pPr>
        <w:rPr>
          <w:rFonts w:eastAsia="MS Mincho" w:cs="Times New Roman"/>
          <w:szCs w:val="20"/>
        </w:rPr>
      </w:pPr>
      <w:r w:rsidRPr="00F216D8">
        <w:rPr>
          <w:rFonts w:eastAsia="MS Mincho" w:cs="Times New Roman"/>
          <w:szCs w:val="20"/>
        </w:rPr>
        <w:t xml:space="preserve">If a research project, the submission mixes appropriate academic and business resources with less-reliable sources and successfully introduces and contextualizes only some of the </w:t>
      </w:r>
      <w:r w:rsidRPr="00F216D8">
        <w:rPr>
          <w:rFonts w:eastAsia="MS Mincho" w:cs="Times New Roman"/>
          <w:szCs w:val="20"/>
        </w:rPr>
        <w:lastRenderedPageBreak/>
        <w:t>quotations, data, and visual information. The writing inconsistently cites sources of information and ideas.</w:t>
      </w:r>
    </w:p>
    <w:p w14:paraId="291074A0" w14:textId="77777777" w:rsidR="003A09C3" w:rsidRDefault="003A09C3" w:rsidP="00110174">
      <w:pPr>
        <w:rPr>
          <w:rFonts w:eastAsia="MS Mincho" w:cs="Times New Roman"/>
        </w:rPr>
      </w:pPr>
    </w:p>
    <w:p w14:paraId="51DAD5C1" w14:textId="7A37A2EF" w:rsidR="00F216D8" w:rsidRPr="00F216D8" w:rsidRDefault="00F216D8" w:rsidP="00F216D8">
      <w:r w:rsidRPr="00F216D8">
        <w:t xml:space="preserve">If a research project, the submission </w:t>
      </w:r>
      <w:r>
        <w:t>does not incorporate</w:t>
      </w:r>
      <w:r w:rsidRPr="00F216D8">
        <w:t xml:space="preserve"> appropriate academic and business resources and </w:t>
      </w:r>
      <w:r>
        <w:t>does not successfully introduce and contextualize</w:t>
      </w:r>
      <w:r w:rsidRPr="00F216D8">
        <w:t xml:space="preserve"> all quotations, data, and visual information. The writing </w:t>
      </w:r>
      <w:r>
        <w:t>does not cite</w:t>
      </w:r>
      <w:r w:rsidRPr="00F216D8">
        <w:t xml:space="preserve"> sources of information and ideas.</w:t>
      </w:r>
    </w:p>
    <w:p w14:paraId="7F2B8227" w14:textId="77777777" w:rsidR="008E7497" w:rsidRPr="0033004F" w:rsidRDefault="008E7497" w:rsidP="00110174"/>
    <w:p w14:paraId="00A3D4BE" w14:textId="7E8619D9" w:rsidR="00110174" w:rsidRPr="00110174" w:rsidRDefault="00110174" w:rsidP="00110174">
      <w:pPr>
        <w:rPr>
          <w:b/>
        </w:rPr>
      </w:pPr>
      <w:r>
        <w:rPr>
          <w:b/>
        </w:rPr>
        <w:t>The submission</w:t>
      </w:r>
      <w:r w:rsidR="00DC3222">
        <w:rPr>
          <w:b/>
        </w:rPr>
        <w:t>:</w:t>
      </w:r>
    </w:p>
    <w:p w14:paraId="4A32B9A7" w14:textId="21DC2B03" w:rsidR="008E7497" w:rsidRDefault="003A09C3" w:rsidP="00110174">
      <w:pPr>
        <w:rPr>
          <w:rFonts w:eastAsia="MS Mincho" w:cs="Times New Roman"/>
          <w:szCs w:val="20"/>
        </w:rPr>
      </w:pPr>
      <w:r w:rsidRPr="003A09C3">
        <w:rPr>
          <w:rFonts w:eastAsia="MS Mincho" w:cs="Times New Roman"/>
          <w:szCs w:val="20"/>
        </w:rPr>
        <w:t xml:space="preserve">In revised documents, the writing consistently demonstrates thoughtful editing and revising in response to classroom feedback from the instructor and peers regarding all aspects of form and content appropriate to professional written communications.   </w:t>
      </w:r>
    </w:p>
    <w:p w14:paraId="1F46E009" w14:textId="77777777" w:rsidR="00F216D8" w:rsidRPr="00F216D8" w:rsidRDefault="00F216D8" w:rsidP="00110174">
      <w:pPr>
        <w:rPr>
          <w:rFonts w:eastAsia="MS Mincho" w:cs="Times New Roman"/>
          <w:szCs w:val="20"/>
        </w:rPr>
      </w:pPr>
    </w:p>
    <w:p w14:paraId="07922859" w14:textId="52389011" w:rsidR="003A09C3" w:rsidRDefault="003A09C3" w:rsidP="00110174">
      <w:pPr>
        <w:rPr>
          <w:rFonts w:eastAsia="MS Mincho" w:cs="Times New Roman"/>
          <w:szCs w:val="20"/>
        </w:rPr>
      </w:pPr>
      <w:r w:rsidRPr="00F216D8">
        <w:rPr>
          <w:rFonts w:eastAsia="MS Mincho" w:cs="Times New Roman"/>
          <w:szCs w:val="20"/>
        </w:rPr>
        <w:t xml:space="preserve">In revised documents, the writing generally demonstrates thoughtful editing and revising in response to classroom feedback from the instructor and peers regarding all aspects of form and content appropriate to professional written communications.   </w:t>
      </w:r>
    </w:p>
    <w:p w14:paraId="7D0D73EF" w14:textId="77777777" w:rsidR="00F216D8" w:rsidRPr="00F216D8" w:rsidRDefault="00F216D8" w:rsidP="00110174">
      <w:pPr>
        <w:rPr>
          <w:rFonts w:eastAsia="MS Mincho" w:cs="Times New Roman"/>
          <w:szCs w:val="20"/>
        </w:rPr>
      </w:pPr>
    </w:p>
    <w:p w14:paraId="5E43CD7C" w14:textId="0D614D5C" w:rsidR="003A09C3" w:rsidRPr="00F216D8" w:rsidRDefault="003A09C3" w:rsidP="00110174">
      <w:pPr>
        <w:rPr>
          <w:rFonts w:eastAsia="MS Mincho" w:cs="Times New Roman"/>
          <w:sz w:val="32"/>
        </w:rPr>
      </w:pPr>
      <w:r w:rsidRPr="00F216D8">
        <w:rPr>
          <w:rFonts w:eastAsia="MS Mincho" w:cs="Times New Roman"/>
          <w:szCs w:val="20"/>
        </w:rPr>
        <w:t xml:space="preserve">In revised documents, the writing inconsistently demonstrates thoughtful editing and revising in response to classroom feedback from the instructor and peers regarding all aspects of form and content appropriate to professional written communications.   </w:t>
      </w:r>
    </w:p>
    <w:p w14:paraId="170908D9" w14:textId="77777777" w:rsidR="008E7497" w:rsidRDefault="008E7497" w:rsidP="00110174"/>
    <w:p w14:paraId="63C43E4E" w14:textId="691EB356" w:rsidR="00471469" w:rsidRPr="00471469" w:rsidRDefault="00471469" w:rsidP="00471469">
      <w:r w:rsidRPr="00471469">
        <w:t xml:space="preserve">In revised documents, the writing </w:t>
      </w:r>
      <w:r>
        <w:t>does not demonstrate</w:t>
      </w:r>
      <w:r w:rsidRPr="00471469">
        <w:t xml:space="preserve"> thoughtful editing and revising in response to classroom feedback from the instructor and peers regarding all aspects of form and content appropriate to professional written communications.   </w:t>
      </w:r>
    </w:p>
    <w:p w14:paraId="10F8E712" w14:textId="77777777" w:rsidR="008E7497" w:rsidRPr="0033004F" w:rsidRDefault="008E7497" w:rsidP="0009798F">
      <w:pPr>
        <w:rPr>
          <w:b/>
        </w:rPr>
      </w:pPr>
    </w:p>
    <w:p w14:paraId="14D39935" w14:textId="1D6948A7" w:rsidR="0009798F" w:rsidRPr="0033004F" w:rsidRDefault="0009798F" w:rsidP="0009798F">
      <w:pPr>
        <w:rPr>
          <w:b/>
        </w:rPr>
      </w:pPr>
      <w:r w:rsidRPr="0033004F">
        <w:rPr>
          <w:b/>
        </w:rPr>
        <w:t xml:space="preserve">Your </w:t>
      </w:r>
      <w:r w:rsidR="00110174">
        <w:rPr>
          <w:b/>
        </w:rPr>
        <w:t xml:space="preserve">overall </w:t>
      </w:r>
      <w:r w:rsidRPr="0033004F">
        <w:rPr>
          <w:b/>
        </w:rPr>
        <w:t xml:space="preserve">rating of this </w:t>
      </w:r>
      <w:r w:rsidR="00110174">
        <w:rPr>
          <w:b/>
        </w:rPr>
        <w:t xml:space="preserve">of </w:t>
      </w:r>
      <w:r w:rsidR="00386745">
        <w:rPr>
          <w:b/>
        </w:rPr>
        <w:t>outcome #4</w:t>
      </w:r>
      <w:bookmarkStart w:id="1" w:name="_GoBack"/>
      <w:bookmarkEnd w:id="1"/>
      <w:r w:rsidRPr="0033004F">
        <w:rPr>
          <w:b/>
        </w:rPr>
        <w:t>: Exemplary|Proficient|Developing|Not present</w:t>
      </w:r>
    </w:p>
    <w:p w14:paraId="14A946B2" w14:textId="77777777" w:rsidR="0009798F" w:rsidRPr="0033004F" w:rsidRDefault="0009798F" w:rsidP="0009798F">
      <w:pPr>
        <w:rPr>
          <w:b/>
        </w:rPr>
      </w:pPr>
    </w:p>
    <w:p w14:paraId="3D09D63C" w14:textId="77777777" w:rsidR="0009798F" w:rsidRPr="0033004F" w:rsidRDefault="0009798F" w:rsidP="0009798F">
      <w:pPr>
        <w:rPr>
          <w:b/>
        </w:rPr>
      </w:pPr>
    </w:p>
    <w:p w14:paraId="3D6C7EC9" w14:textId="77777777" w:rsidR="0009798F" w:rsidRPr="0033004F" w:rsidRDefault="0009798F" w:rsidP="0009798F">
      <w:pPr>
        <w:rPr>
          <w:b/>
        </w:rPr>
      </w:pPr>
      <w:r w:rsidRPr="0033004F">
        <w:rPr>
          <w:b/>
        </w:rPr>
        <w:t>Your OVERALL rating of this submission:</w:t>
      </w:r>
    </w:p>
    <w:p w14:paraId="0648A756" w14:textId="77777777" w:rsidR="0009798F" w:rsidRPr="0033004F" w:rsidRDefault="0009798F" w:rsidP="0009798F">
      <w:pPr>
        <w:rPr>
          <w:b/>
        </w:rPr>
      </w:pPr>
      <w:r w:rsidRPr="0033004F">
        <w:rPr>
          <w:b/>
        </w:rPr>
        <w:t>Exemplary|Proficient|Developing|Inadequate</w:t>
      </w:r>
    </w:p>
    <w:p w14:paraId="2C483834" w14:textId="77777777" w:rsidR="0009798F" w:rsidRPr="0033004F" w:rsidRDefault="0009798F" w:rsidP="0009798F">
      <w:pPr>
        <w:rPr>
          <w:b/>
        </w:rPr>
      </w:pPr>
    </w:p>
    <w:p w14:paraId="69A0F1F0" w14:textId="77777777" w:rsidR="005C2F24" w:rsidRPr="0033004F" w:rsidRDefault="005C2F24"/>
    <w:sectPr w:rsidR="005C2F24" w:rsidRPr="0033004F" w:rsidSect="00BB610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asha" w:date="2014-04-05T14:44:00Z" w:initials="S">
    <w:p w14:paraId="573DBC83" w14:textId="58E33220" w:rsidR="00C1185A" w:rsidRDefault="00C1185A">
      <w:pPr>
        <w:pStyle w:val="CommentText"/>
      </w:pPr>
      <w:r>
        <w:rPr>
          <w:rStyle w:val="CommentReference"/>
        </w:rPr>
        <w:annotationRef/>
      </w:r>
      <w:r>
        <w:t>Why is this sentence the same in each rating category below?  I copied it word for word from the edited rubric.</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ＭＳ 明朝">
    <w:altName w:val="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89A"/>
    <w:multiLevelType w:val="hybridMultilevel"/>
    <w:tmpl w:val="B9F8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80467"/>
    <w:multiLevelType w:val="hybridMultilevel"/>
    <w:tmpl w:val="73003B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5D09EE"/>
    <w:multiLevelType w:val="hybridMultilevel"/>
    <w:tmpl w:val="3254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F238C"/>
    <w:multiLevelType w:val="hybridMultilevel"/>
    <w:tmpl w:val="4C4C5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77007"/>
    <w:multiLevelType w:val="hybridMultilevel"/>
    <w:tmpl w:val="4AF61B3E"/>
    <w:lvl w:ilvl="0" w:tplc="47889346">
      <w:start w:val="1"/>
      <w:numFmt w:val="decimal"/>
      <w:lvlText w:val="%1."/>
      <w:lvlJc w:val="left"/>
      <w:pPr>
        <w:ind w:left="720" w:hanging="360"/>
      </w:pPr>
      <w:rPr>
        <w:rFonts w:eastAsia="MS Mincho"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5383B"/>
    <w:multiLevelType w:val="hybridMultilevel"/>
    <w:tmpl w:val="25FC9C7A"/>
    <w:lvl w:ilvl="0" w:tplc="8ED0377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953E3"/>
    <w:multiLevelType w:val="hybridMultilevel"/>
    <w:tmpl w:val="0646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E48AA"/>
    <w:multiLevelType w:val="hybridMultilevel"/>
    <w:tmpl w:val="8F564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93E5B"/>
    <w:multiLevelType w:val="hybridMultilevel"/>
    <w:tmpl w:val="D594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F2381"/>
    <w:multiLevelType w:val="hybridMultilevel"/>
    <w:tmpl w:val="09567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624DFB"/>
    <w:multiLevelType w:val="hybridMultilevel"/>
    <w:tmpl w:val="5A40A0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5C4EF4"/>
    <w:multiLevelType w:val="hybridMultilevel"/>
    <w:tmpl w:val="656C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E6AE3"/>
    <w:multiLevelType w:val="hybridMultilevel"/>
    <w:tmpl w:val="9B3CB9B8"/>
    <w:lvl w:ilvl="0" w:tplc="6DE8F5F6">
      <w:start w:val="1"/>
      <w:numFmt w:val="decimal"/>
      <w:lvlText w:val="%1."/>
      <w:lvlJc w:val="left"/>
      <w:pPr>
        <w:ind w:left="360" w:hanging="360"/>
      </w:pPr>
      <w:rPr>
        <w:rFonts w:ascii="Garamond" w:eastAsiaTheme="minorEastAsia" w:hAnsi="Garamond"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AE3EFC"/>
    <w:multiLevelType w:val="hybridMultilevel"/>
    <w:tmpl w:val="26B4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456E0E"/>
    <w:multiLevelType w:val="hybridMultilevel"/>
    <w:tmpl w:val="A0FC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C7026E"/>
    <w:multiLevelType w:val="hybridMultilevel"/>
    <w:tmpl w:val="C4D4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113866"/>
    <w:multiLevelType w:val="hybridMultilevel"/>
    <w:tmpl w:val="3190D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E4770D"/>
    <w:multiLevelType w:val="hybridMultilevel"/>
    <w:tmpl w:val="FF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FC76A2"/>
    <w:multiLevelType w:val="hybridMultilevel"/>
    <w:tmpl w:val="E786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3E386D"/>
    <w:multiLevelType w:val="hybridMultilevel"/>
    <w:tmpl w:val="A1DC2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EE767A"/>
    <w:multiLevelType w:val="hybridMultilevel"/>
    <w:tmpl w:val="D1BE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D76867"/>
    <w:multiLevelType w:val="hybridMultilevel"/>
    <w:tmpl w:val="611E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0672F3"/>
    <w:multiLevelType w:val="hybridMultilevel"/>
    <w:tmpl w:val="556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BE64CF"/>
    <w:multiLevelType w:val="hybridMultilevel"/>
    <w:tmpl w:val="CB2ABD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3C3CC1"/>
    <w:multiLevelType w:val="hybridMultilevel"/>
    <w:tmpl w:val="611E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30068B"/>
    <w:multiLevelType w:val="hybridMultilevel"/>
    <w:tmpl w:val="777A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C42AFA"/>
    <w:multiLevelType w:val="hybridMultilevel"/>
    <w:tmpl w:val="777A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906009"/>
    <w:multiLevelType w:val="hybridMultilevel"/>
    <w:tmpl w:val="E686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BE1253"/>
    <w:multiLevelType w:val="hybridMultilevel"/>
    <w:tmpl w:val="777A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4B6B9A"/>
    <w:multiLevelType w:val="hybridMultilevel"/>
    <w:tmpl w:val="6C767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EE8598B"/>
    <w:multiLevelType w:val="hybridMultilevel"/>
    <w:tmpl w:val="E5F4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22"/>
  </w:num>
  <w:num w:numId="5">
    <w:abstractNumId w:val="1"/>
  </w:num>
  <w:num w:numId="6">
    <w:abstractNumId w:val="12"/>
  </w:num>
  <w:num w:numId="7">
    <w:abstractNumId w:val="23"/>
  </w:num>
  <w:num w:numId="8">
    <w:abstractNumId w:val="19"/>
  </w:num>
  <w:num w:numId="9">
    <w:abstractNumId w:val="14"/>
  </w:num>
  <w:num w:numId="10">
    <w:abstractNumId w:val="5"/>
  </w:num>
  <w:num w:numId="11">
    <w:abstractNumId w:val="10"/>
  </w:num>
  <w:num w:numId="12">
    <w:abstractNumId w:val="29"/>
  </w:num>
  <w:num w:numId="13">
    <w:abstractNumId w:val="11"/>
  </w:num>
  <w:num w:numId="14">
    <w:abstractNumId w:val="18"/>
  </w:num>
  <w:num w:numId="15">
    <w:abstractNumId w:val="27"/>
  </w:num>
  <w:num w:numId="16">
    <w:abstractNumId w:val="17"/>
  </w:num>
  <w:num w:numId="17">
    <w:abstractNumId w:val="25"/>
  </w:num>
  <w:num w:numId="18">
    <w:abstractNumId w:val="28"/>
  </w:num>
  <w:num w:numId="19">
    <w:abstractNumId w:val="26"/>
  </w:num>
  <w:num w:numId="20">
    <w:abstractNumId w:val="9"/>
  </w:num>
  <w:num w:numId="21">
    <w:abstractNumId w:val="8"/>
  </w:num>
  <w:num w:numId="22">
    <w:abstractNumId w:val="15"/>
  </w:num>
  <w:num w:numId="23">
    <w:abstractNumId w:val="16"/>
  </w:num>
  <w:num w:numId="24">
    <w:abstractNumId w:val="24"/>
  </w:num>
  <w:num w:numId="25">
    <w:abstractNumId w:val="21"/>
  </w:num>
  <w:num w:numId="26">
    <w:abstractNumId w:val="3"/>
  </w:num>
  <w:num w:numId="27">
    <w:abstractNumId w:val="20"/>
  </w:num>
  <w:num w:numId="28">
    <w:abstractNumId w:val="13"/>
  </w:num>
  <w:num w:numId="29">
    <w:abstractNumId w:val="30"/>
  </w:num>
  <w:num w:numId="30">
    <w:abstractNumId w:val="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8F"/>
    <w:rsid w:val="000321C0"/>
    <w:rsid w:val="00097231"/>
    <w:rsid w:val="0009798F"/>
    <w:rsid w:val="000F780C"/>
    <w:rsid w:val="00110174"/>
    <w:rsid w:val="001338D3"/>
    <w:rsid w:val="00157042"/>
    <w:rsid w:val="001F7F02"/>
    <w:rsid w:val="002717DF"/>
    <w:rsid w:val="0033004F"/>
    <w:rsid w:val="003329C4"/>
    <w:rsid w:val="00340B81"/>
    <w:rsid w:val="00386745"/>
    <w:rsid w:val="00395D11"/>
    <w:rsid w:val="00396C4E"/>
    <w:rsid w:val="003A09C3"/>
    <w:rsid w:val="003B30E6"/>
    <w:rsid w:val="003F4B8B"/>
    <w:rsid w:val="00413A98"/>
    <w:rsid w:val="00471469"/>
    <w:rsid w:val="00473D29"/>
    <w:rsid w:val="004A66A3"/>
    <w:rsid w:val="004A7347"/>
    <w:rsid w:val="004D78F4"/>
    <w:rsid w:val="00566A8A"/>
    <w:rsid w:val="00595E54"/>
    <w:rsid w:val="005C2F24"/>
    <w:rsid w:val="005C3B8D"/>
    <w:rsid w:val="005D1979"/>
    <w:rsid w:val="0060190F"/>
    <w:rsid w:val="006951A5"/>
    <w:rsid w:val="006C36C2"/>
    <w:rsid w:val="006E205C"/>
    <w:rsid w:val="006E2EB6"/>
    <w:rsid w:val="007F1E28"/>
    <w:rsid w:val="0082347C"/>
    <w:rsid w:val="008E7497"/>
    <w:rsid w:val="008F0F25"/>
    <w:rsid w:val="00903889"/>
    <w:rsid w:val="00A00AF4"/>
    <w:rsid w:val="00A1543B"/>
    <w:rsid w:val="00A16126"/>
    <w:rsid w:val="00A845BB"/>
    <w:rsid w:val="00A92BE1"/>
    <w:rsid w:val="00AA0922"/>
    <w:rsid w:val="00AD01BD"/>
    <w:rsid w:val="00AE7944"/>
    <w:rsid w:val="00B15CA8"/>
    <w:rsid w:val="00BB6101"/>
    <w:rsid w:val="00BE1923"/>
    <w:rsid w:val="00C1185A"/>
    <w:rsid w:val="00D32ADA"/>
    <w:rsid w:val="00D35E91"/>
    <w:rsid w:val="00DC3222"/>
    <w:rsid w:val="00DC7123"/>
    <w:rsid w:val="00E02E61"/>
    <w:rsid w:val="00E06387"/>
    <w:rsid w:val="00EB29F5"/>
    <w:rsid w:val="00F216D8"/>
    <w:rsid w:val="00FC6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5E90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9798F"/>
    <w:pPr>
      <w:ind w:left="720"/>
      <w:contextualSpacing/>
    </w:pPr>
    <w:rPr>
      <w:rFonts w:eastAsia="MS Mincho" w:cs="Times New Roman"/>
    </w:rPr>
  </w:style>
  <w:style w:type="paragraph" w:styleId="ListParagraph">
    <w:name w:val="List Paragraph"/>
    <w:basedOn w:val="Normal"/>
    <w:uiPriority w:val="72"/>
    <w:qFormat/>
    <w:rsid w:val="0009798F"/>
    <w:pPr>
      <w:ind w:left="720"/>
      <w:contextualSpacing/>
    </w:pPr>
    <w:rPr>
      <w:rFonts w:eastAsia="MS Mincho" w:cs="Times New Roman"/>
    </w:rPr>
  </w:style>
  <w:style w:type="paragraph" w:styleId="CommentText">
    <w:name w:val="annotation text"/>
    <w:basedOn w:val="Normal"/>
    <w:link w:val="CommentTextChar"/>
    <w:uiPriority w:val="99"/>
    <w:semiHidden/>
    <w:unhideWhenUsed/>
    <w:rsid w:val="0009798F"/>
    <w:rPr>
      <w:rFonts w:eastAsia="MS Mincho" w:cs="Times New Roman"/>
    </w:rPr>
  </w:style>
  <w:style w:type="character" w:customStyle="1" w:styleId="CommentTextChar">
    <w:name w:val="Comment Text Char"/>
    <w:basedOn w:val="DefaultParagraphFont"/>
    <w:link w:val="CommentText"/>
    <w:uiPriority w:val="99"/>
    <w:semiHidden/>
    <w:rsid w:val="0009798F"/>
    <w:rPr>
      <w:rFonts w:eastAsia="MS Mincho" w:cs="Times New Roman"/>
    </w:rPr>
  </w:style>
  <w:style w:type="paragraph" w:styleId="BalloonText">
    <w:name w:val="Balloon Text"/>
    <w:basedOn w:val="Normal"/>
    <w:link w:val="BalloonTextChar"/>
    <w:uiPriority w:val="99"/>
    <w:semiHidden/>
    <w:unhideWhenUsed/>
    <w:rsid w:val="000979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98F"/>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798F"/>
    <w:rPr>
      <w:sz w:val="18"/>
      <w:szCs w:val="18"/>
    </w:rPr>
  </w:style>
  <w:style w:type="paragraph" w:styleId="CommentSubject">
    <w:name w:val="annotation subject"/>
    <w:basedOn w:val="CommentText"/>
    <w:next w:val="CommentText"/>
    <w:link w:val="CommentSubjectChar"/>
    <w:uiPriority w:val="99"/>
    <w:semiHidden/>
    <w:unhideWhenUsed/>
    <w:rsid w:val="0009798F"/>
    <w:rPr>
      <w:rFonts w:eastAsiaTheme="minorEastAsia" w:cstheme="minorBidi"/>
      <w:b/>
      <w:bCs/>
      <w:sz w:val="20"/>
      <w:szCs w:val="20"/>
    </w:rPr>
  </w:style>
  <w:style w:type="character" w:customStyle="1" w:styleId="CommentSubjectChar">
    <w:name w:val="Comment Subject Char"/>
    <w:basedOn w:val="CommentTextChar"/>
    <w:link w:val="CommentSubject"/>
    <w:uiPriority w:val="99"/>
    <w:semiHidden/>
    <w:rsid w:val="0009798F"/>
    <w:rPr>
      <w:rFonts w:eastAsia="MS Mincho" w:cs="Times New Roman"/>
      <w:b/>
      <w:bCs/>
      <w:sz w:val="20"/>
      <w:szCs w:val="20"/>
    </w:rPr>
  </w:style>
  <w:style w:type="character" w:styleId="Emphasis">
    <w:name w:val="Emphasis"/>
    <w:basedOn w:val="DefaultParagraphFont"/>
    <w:uiPriority w:val="20"/>
    <w:qFormat/>
    <w:rsid w:val="0009798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9798F"/>
    <w:pPr>
      <w:ind w:left="720"/>
      <w:contextualSpacing/>
    </w:pPr>
    <w:rPr>
      <w:rFonts w:eastAsia="MS Mincho" w:cs="Times New Roman"/>
    </w:rPr>
  </w:style>
  <w:style w:type="paragraph" w:styleId="ListParagraph">
    <w:name w:val="List Paragraph"/>
    <w:basedOn w:val="Normal"/>
    <w:uiPriority w:val="72"/>
    <w:qFormat/>
    <w:rsid w:val="0009798F"/>
    <w:pPr>
      <w:ind w:left="720"/>
      <w:contextualSpacing/>
    </w:pPr>
    <w:rPr>
      <w:rFonts w:eastAsia="MS Mincho" w:cs="Times New Roman"/>
    </w:rPr>
  </w:style>
  <w:style w:type="paragraph" w:styleId="CommentText">
    <w:name w:val="annotation text"/>
    <w:basedOn w:val="Normal"/>
    <w:link w:val="CommentTextChar"/>
    <w:uiPriority w:val="99"/>
    <w:semiHidden/>
    <w:unhideWhenUsed/>
    <w:rsid w:val="0009798F"/>
    <w:rPr>
      <w:rFonts w:eastAsia="MS Mincho" w:cs="Times New Roman"/>
    </w:rPr>
  </w:style>
  <w:style w:type="character" w:customStyle="1" w:styleId="CommentTextChar">
    <w:name w:val="Comment Text Char"/>
    <w:basedOn w:val="DefaultParagraphFont"/>
    <w:link w:val="CommentText"/>
    <w:uiPriority w:val="99"/>
    <w:semiHidden/>
    <w:rsid w:val="0009798F"/>
    <w:rPr>
      <w:rFonts w:eastAsia="MS Mincho" w:cs="Times New Roman"/>
    </w:rPr>
  </w:style>
  <w:style w:type="paragraph" w:styleId="BalloonText">
    <w:name w:val="Balloon Text"/>
    <w:basedOn w:val="Normal"/>
    <w:link w:val="BalloonTextChar"/>
    <w:uiPriority w:val="99"/>
    <w:semiHidden/>
    <w:unhideWhenUsed/>
    <w:rsid w:val="000979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98F"/>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798F"/>
    <w:rPr>
      <w:sz w:val="18"/>
      <w:szCs w:val="18"/>
    </w:rPr>
  </w:style>
  <w:style w:type="paragraph" w:styleId="CommentSubject">
    <w:name w:val="annotation subject"/>
    <w:basedOn w:val="CommentText"/>
    <w:next w:val="CommentText"/>
    <w:link w:val="CommentSubjectChar"/>
    <w:uiPriority w:val="99"/>
    <w:semiHidden/>
    <w:unhideWhenUsed/>
    <w:rsid w:val="0009798F"/>
    <w:rPr>
      <w:rFonts w:eastAsiaTheme="minorEastAsia" w:cstheme="minorBidi"/>
      <w:b/>
      <w:bCs/>
      <w:sz w:val="20"/>
      <w:szCs w:val="20"/>
    </w:rPr>
  </w:style>
  <w:style w:type="character" w:customStyle="1" w:styleId="CommentSubjectChar">
    <w:name w:val="Comment Subject Char"/>
    <w:basedOn w:val="CommentTextChar"/>
    <w:link w:val="CommentSubject"/>
    <w:uiPriority w:val="99"/>
    <w:semiHidden/>
    <w:rsid w:val="0009798F"/>
    <w:rPr>
      <w:rFonts w:eastAsia="MS Mincho" w:cs="Times New Roman"/>
      <w:b/>
      <w:bCs/>
      <w:sz w:val="20"/>
      <w:szCs w:val="20"/>
    </w:rPr>
  </w:style>
  <w:style w:type="character" w:styleId="Emphasis">
    <w:name w:val="Emphasis"/>
    <w:basedOn w:val="DefaultParagraphFont"/>
    <w:uiPriority w:val="20"/>
    <w:qFormat/>
    <w:rsid w:val="000979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1872</Words>
  <Characters>10675</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Adler</dc:creator>
  <cp:lastModifiedBy>Linda Adler-Kassner</cp:lastModifiedBy>
  <cp:revision>21</cp:revision>
  <cp:lastPrinted>2014-03-13T19:43:00Z</cp:lastPrinted>
  <dcterms:created xsi:type="dcterms:W3CDTF">2014-04-04T19:45:00Z</dcterms:created>
  <dcterms:modified xsi:type="dcterms:W3CDTF">2014-04-10T23:54:00Z</dcterms:modified>
</cp:coreProperties>
</file>